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07C" w:rsidRDefault="00CC73A4" w:rsidP="00CE4D33">
      <w:pPr>
        <w:spacing w:beforeLines="50" w:afterLines="50"/>
        <w:ind w:firstLineChars="200" w:firstLine="42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bCs/>
              <w:szCs w:val="21"/>
            </w:rPr>
            <w:t>600163</w:t>
          </w:r>
        </w:sdtContent>
      </w:sdt>
      <w:r>
        <w:rPr>
          <w:rFonts w:hint="eastAsia"/>
          <w:bCs/>
          <w:szCs w:val="21"/>
        </w:rPr>
        <w:t xml:space="preserve">              </w:t>
      </w:r>
      <w:r w:rsidR="00A50861">
        <w:rPr>
          <w:rFonts w:hint="eastAsia"/>
          <w:bCs/>
          <w:szCs w:val="21"/>
        </w:rPr>
        <w:t xml:space="preserve"> </w:t>
      </w:r>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Pr>
              <w:rFonts w:hint="eastAsia"/>
              <w:bCs/>
              <w:szCs w:val="21"/>
            </w:rPr>
            <w:t>中闽能源</w:t>
          </w:r>
        </w:sdtContent>
      </w:sdt>
    </w:p>
    <w:p w:rsidR="00A50861" w:rsidRPr="008241C5" w:rsidRDefault="00A50861" w:rsidP="00CE4D33">
      <w:pPr>
        <w:spacing w:beforeLines="50" w:afterLines="50"/>
        <w:ind w:firstLineChars="200" w:firstLine="420"/>
        <w:rPr>
          <w:szCs w:val="21"/>
        </w:rPr>
      </w:pPr>
      <w:r w:rsidRPr="008241C5">
        <w:rPr>
          <w:rFonts w:hint="eastAsia"/>
          <w:szCs w:val="21"/>
        </w:rPr>
        <w:t>债券</w:t>
      </w:r>
      <w:r w:rsidRPr="008241C5">
        <w:rPr>
          <w:szCs w:val="21"/>
        </w:rPr>
        <w:t>代码</w:t>
      </w:r>
      <w:r w:rsidRPr="008241C5">
        <w:rPr>
          <w:rFonts w:hint="eastAsia"/>
          <w:szCs w:val="21"/>
        </w:rPr>
        <w:t>：1</w:t>
      </w:r>
      <w:r w:rsidRPr="008241C5">
        <w:rPr>
          <w:szCs w:val="21"/>
        </w:rPr>
        <w:t>10805</w:t>
      </w:r>
      <w:r w:rsidRPr="008241C5">
        <w:rPr>
          <w:rFonts w:hint="eastAsia"/>
          <w:szCs w:val="21"/>
        </w:rPr>
        <w:t xml:space="preserve"> </w:t>
      </w:r>
      <w:r w:rsidRPr="008241C5">
        <w:rPr>
          <w:szCs w:val="21"/>
        </w:rPr>
        <w:t xml:space="preserve"> </w:t>
      </w:r>
      <w:r w:rsidRPr="008241C5">
        <w:rPr>
          <w:rFonts w:hint="eastAsia"/>
          <w:szCs w:val="21"/>
        </w:rPr>
        <w:t xml:space="preserve">   </w:t>
      </w:r>
      <w:r>
        <w:rPr>
          <w:rFonts w:hint="eastAsia"/>
          <w:szCs w:val="21"/>
        </w:rPr>
        <w:t xml:space="preserve">                                 </w:t>
      </w:r>
      <w:r w:rsidRPr="008241C5">
        <w:rPr>
          <w:szCs w:val="21"/>
        </w:rPr>
        <w:t xml:space="preserve"> </w:t>
      </w:r>
      <w:r w:rsidRPr="008241C5">
        <w:rPr>
          <w:rFonts w:hint="eastAsia"/>
          <w:szCs w:val="21"/>
        </w:rPr>
        <w:t xml:space="preserve">   债券</w:t>
      </w:r>
      <w:r w:rsidRPr="008241C5">
        <w:rPr>
          <w:szCs w:val="21"/>
        </w:rPr>
        <w:t>简称：</w:t>
      </w:r>
      <w:r w:rsidRPr="008241C5">
        <w:rPr>
          <w:rFonts w:hint="eastAsia"/>
          <w:szCs w:val="21"/>
        </w:rPr>
        <w:t>中闽定0</w:t>
      </w:r>
      <w:r w:rsidRPr="008241C5">
        <w:rPr>
          <w:szCs w:val="21"/>
        </w:rPr>
        <w:t>1</w:t>
      </w:r>
    </w:p>
    <w:p w:rsidR="00A50861" w:rsidRPr="008241C5" w:rsidRDefault="00A50861" w:rsidP="00A50861">
      <w:pPr>
        <w:ind w:firstLineChars="200" w:firstLine="420"/>
        <w:rPr>
          <w:szCs w:val="21"/>
        </w:rPr>
      </w:pPr>
      <w:r w:rsidRPr="008241C5">
        <w:rPr>
          <w:rFonts w:hint="eastAsia"/>
          <w:szCs w:val="21"/>
        </w:rPr>
        <w:t>债券</w:t>
      </w:r>
      <w:r w:rsidRPr="008241C5">
        <w:rPr>
          <w:szCs w:val="21"/>
        </w:rPr>
        <w:t>代码</w:t>
      </w:r>
      <w:r w:rsidRPr="008241C5">
        <w:rPr>
          <w:rFonts w:hint="eastAsia"/>
          <w:szCs w:val="21"/>
        </w:rPr>
        <w:t>：1</w:t>
      </w:r>
      <w:r w:rsidRPr="008241C5">
        <w:rPr>
          <w:szCs w:val="21"/>
        </w:rPr>
        <w:t>1080</w:t>
      </w:r>
      <w:r w:rsidRPr="008241C5">
        <w:rPr>
          <w:rFonts w:hint="eastAsia"/>
          <w:szCs w:val="21"/>
        </w:rPr>
        <w:t xml:space="preserve">6 </w:t>
      </w:r>
      <w:r w:rsidRPr="008241C5">
        <w:rPr>
          <w:szCs w:val="21"/>
        </w:rPr>
        <w:t xml:space="preserve"> </w:t>
      </w:r>
      <w:r w:rsidRPr="008241C5">
        <w:rPr>
          <w:rFonts w:hint="eastAsia"/>
          <w:szCs w:val="21"/>
        </w:rPr>
        <w:t xml:space="preserve">   </w:t>
      </w:r>
      <w:r w:rsidRPr="008241C5">
        <w:rPr>
          <w:szCs w:val="21"/>
        </w:rPr>
        <w:t xml:space="preserve"> </w:t>
      </w:r>
      <w:r w:rsidRPr="008241C5">
        <w:rPr>
          <w:rFonts w:hint="eastAsia"/>
          <w:szCs w:val="21"/>
        </w:rPr>
        <w:t xml:space="preserve"> </w:t>
      </w:r>
      <w:r>
        <w:rPr>
          <w:rFonts w:hint="eastAsia"/>
          <w:szCs w:val="21"/>
        </w:rPr>
        <w:t xml:space="preserve">                                 </w:t>
      </w:r>
      <w:r w:rsidRPr="008241C5">
        <w:rPr>
          <w:rFonts w:hint="eastAsia"/>
          <w:szCs w:val="21"/>
        </w:rPr>
        <w:t xml:space="preserve">  债券</w:t>
      </w:r>
      <w:r w:rsidRPr="008241C5">
        <w:rPr>
          <w:szCs w:val="21"/>
        </w:rPr>
        <w:t>简称：</w:t>
      </w:r>
      <w:r w:rsidRPr="008241C5">
        <w:rPr>
          <w:rFonts w:hint="eastAsia"/>
          <w:szCs w:val="21"/>
        </w:rPr>
        <w:t>中闽定02</w:t>
      </w:r>
    </w:p>
    <w:p w:rsidR="00C2207C" w:rsidRPr="00A50861" w:rsidRDefault="00C2207C">
      <w:pPr>
        <w:rPr>
          <w:b/>
          <w:bCs/>
          <w:szCs w:val="21"/>
        </w:rPr>
      </w:pPr>
    </w:p>
    <w:p w:rsidR="00C2207C" w:rsidRDefault="00C2207C">
      <w:pPr>
        <w:rPr>
          <w:rFonts w:ascii="黑体" w:eastAsia="黑体" w:hAnsi="黑体"/>
          <w:b/>
          <w:bCs/>
          <w:color w:val="FF0000"/>
          <w:sz w:val="44"/>
          <w:szCs w:val="44"/>
        </w:rPr>
      </w:pPr>
    </w:p>
    <w:p w:rsidR="00C2207C" w:rsidRDefault="00C2207C">
      <w:pPr>
        <w:jc w:val="center"/>
        <w:rPr>
          <w:rFonts w:ascii="黑体" w:eastAsia="黑体" w:hAnsi="黑体"/>
          <w:b/>
          <w:bCs/>
          <w:color w:val="FF0000"/>
          <w:sz w:val="44"/>
          <w:szCs w:val="44"/>
        </w:rPr>
      </w:pPr>
    </w:p>
    <w:p w:rsidR="00C2207C" w:rsidRDefault="00C2207C">
      <w:pPr>
        <w:jc w:val="center"/>
        <w:rPr>
          <w:rFonts w:ascii="黑体" w:eastAsia="黑体" w:hAnsi="黑体"/>
          <w:b/>
          <w:bCs/>
          <w:color w:val="FF0000"/>
          <w:sz w:val="44"/>
          <w:szCs w:val="44"/>
        </w:rPr>
      </w:pPr>
    </w:p>
    <w:p w:rsidR="00C2207C" w:rsidRDefault="00C2207C">
      <w:pPr>
        <w:jc w:val="center"/>
        <w:rPr>
          <w:rFonts w:ascii="黑体" w:eastAsia="黑体" w:hAnsi="黑体"/>
          <w:b/>
          <w:bCs/>
          <w:color w:val="FF0000"/>
          <w:sz w:val="44"/>
          <w:szCs w:val="44"/>
        </w:rPr>
      </w:pPr>
    </w:p>
    <w:p w:rsidR="00C2207C" w:rsidRDefault="00C2207C">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Content>
        <w:p w:rsidR="00C2207C" w:rsidRDefault="0019069F">
          <w:pPr>
            <w:jc w:val="center"/>
            <w:rPr>
              <w:rFonts w:ascii="黑体" w:eastAsia="黑体" w:hAnsi="黑体"/>
              <w:b/>
              <w:bCs/>
              <w:color w:val="FF0000"/>
              <w:sz w:val="44"/>
              <w:szCs w:val="44"/>
            </w:rPr>
          </w:pPr>
          <w:r>
            <w:rPr>
              <w:rFonts w:ascii="黑体" w:eastAsia="黑体" w:hAnsi="黑体" w:hint="eastAsia"/>
              <w:b/>
              <w:bCs/>
              <w:color w:val="auto"/>
              <w:sz w:val="44"/>
              <w:szCs w:val="44"/>
            </w:rPr>
            <w:t>中闽能源股份有限公司</w:t>
          </w:r>
        </w:p>
      </w:sdtContent>
    </w:sdt>
    <w:p w:rsidR="00C2207C" w:rsidRDefault="00CC73A4">
      <w:pPr>
        <w:jc w:val="center"/>
        <w:rPr>
          <w:rFonts w:ascii="黑体" w:eastAsia="黑体" w:hAnsi="黑体"/>
          <w:b/>
          <w:bCs/>
          <w:color w:val="FF0000"/>
          <w:sz w:val="44"/>
          <w:szCs w:val="44"/>
        </w:rPr>
      </w:pPr>
      <w:r>
        <w:rPr>
          <w:rFonts w:ascii="黑体" w:eastAsia="黑体" w:hAnsi="黑体"/>
          <w:b/>
          <w:bCs/>
          <w:color w:val="FF0000"/>
          <w:sz w:val="44"/>
          <w:szCs w:val="44"/>
        </w:rPr>
        <w:t>2020年第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rsidR="00C2207C" w:rsidRDefault="00C2207C">
      <w:pPr>
        <w:rPr>
          <w:rFonts w:ascii="Times New Roman" w:hAnsi="Times New Roman"/>
          <w:b/>
          <w:bCs/>
        </w:rPr>
        <w:sectPr w:rsidR="00C2207C" w:rsidSect="00667FCF">
          <w:headerReference w:type="default" r:id="rId12"/>
          <w:footerReference w:type="default" r:id="rId13"/>
          <w:pgSz w:w="11906" w:h="16838" w:code="9"/>
          <w:pgMar w:top="1525" w:right="1276" w:bottom="1440" w:left="1797" w:header="851" w:footer="992" w:gutter="0"/>
          <w:cols w:space="425"/>
          <w:docGrid w:type="lines" w:linePitch="312"/>
        </w:sectPr>
      </w:pPr>
    </w:p>
    <w:p w:rsidR="006E7795" w:rsidRDefault="00CC73A4">
      <w:pPr>
        <w:jc w:val="center"/>
        <w:rPr>
          <w:rFonts w:asciiTheme="minorEastAsia" w:eastAsiaTheme="minorEastAsia" w:hAnsiTheme="minorEastAsia"/>
          <w:b/>
          <w:bCs/>
          <w:color w:val="auto"/>
          <w:sz w:val="52"/>
          <w:szCs w:val="52"/>
        </w:rPr>
      </w:pPr>
      <w:r>
        <w:rPr>
          <w:rFonts w:asciiTheme="minorEastAsia" w:eastAsiaTheme="minorEastAsia" w:hAnsiTheme="minorEastAsia" w:hint="eastAsia"/>
          <w:b/>
          <w:bCs/>
          <w:color w:val="auto"/>
          <w:sz w:val="52"/>
          <w:szCs w:val="52"/>
        </w:rPr>
        <w:lastRenderedPageBreak/>
        <w:t>目</w:t>
      </w:r>
      <w:r w:rsidR="006E7795">
        <w:rPr>
          <w:rFonts w:asciiTheme="minorEastAsia" w:eastAsiaTheme="minorEastAsia" w:hAnsiTheme="minorEastAsia" w:hint="eastAsia"/>
          <w:b/>
          <w:bCs/>
          <w:color w:val="auto"/>
          <w:sz w:val="52"/>
          <w:szCs w:val="52"/>
        </w:rPr>
        <w:t xml:space="preserve">  </w:t>
      </w:r>
      <w:r>
        <w:rPr>
          <w:rFonts w:asciiTheme="minorEastAsia" w:eastAsiaTheme="minorEastAsia" w:hAnsiTheme="minorEastAsia" w:hint="eastAsia"/>
          <w:b/>
          <w:bCs/>
          <w:color w:val="auto"/>
          <w:sz w:val="52"/>
          <w:szCs w:val="52"/>
        </w:rPr>
        <w:t>录</w:t>
      </w:r>
    </w:p>
    <w:p w:rsidR="00C2207C" w:rsidRDefault="0028523D" w:rsidP="006E7795">
      <w:pPr>
        <w:spacing w:line="480" w:lineRule="auto"/>
        <w:jc w:val="center"/>
        <w:rPr>
          <w:noProof/>
        </w:rPr>
      </w:pPr>
      <w:r>
        <w:rPr>
          <w:rFonts w:asciiTheme="minorEastAsia" w:eastAsiaTheme="minorEastAsia" w:hAnsiTheme="minorEastAsia"/>
          <w:b/>
          <w:bCs/>
          <w:color w:val="auto"/>
          <w:sz w:val="52"/>
          <w:szCs w:val="52"/>
        </w:rPr>
        <w:fldChar w:fldCharType="begin"/>
      </w:r>
      <w:r w:rsidR="00CC73A4">
        <w:rPr>
          <w:rFonts w:asciiTheme="minorEastAsia" w:eastAsiaTheme="minorEastAsia" w:hAnsiTheme="minorEastAsia" w:hint="eastAsia"/>
          <w:b/>
          <w:bCs/>
          <w:color w:val="auto"/>
          <w:sz w:val="52"/>
          <w:szCs w:val="52"/>
        </w:rPr>
        <w:instrText>TOC \o "1-1" \h \z \u</w:instrText>
      </w:r>
      <w:r>
        <w:rPr>
          <w:rFonts w:asciiTheme="minorEastAsia" w:eastAsiaTheme="minorEastAsia" w:hAnsiTheme="minorEastAsia"/>
          <w:b/>
          <w:bCs/>
          <w:color w:val="auto"/>
          <w:sz w:val="52"/>
          <w:szCs w:val="52"/>
        </w:rPr>
        <w:fldChar w:fldCharType="separate"/>
      </w:r>
    </w:p>
    <w:p w:rsidR="00C2207C" w:rsidRDefault="0028523D" w:rsidP="006E7795">
      <w:pPr>
        <w:pStyle w:val="12"/>
        <w:tabs>
          <w:tab w:val="left" w:pos="840"/>
          <w:tab w:val="right" w:leader="dot" w:pos="8823"/>
        </w:tabs>
        <w:spacing w:line="480" w:lineRule="auto"/>
        <w:rPr>
          <w:rFonts w:asciiTheme="minorHAnsi" w:eastAsiaTheme="minorEastAsia" w:hAnsiTheme="minorHAnsi" w:cstheme="minorBidi"/>
          <w:noProof/>
          <w:color w:val="auto"/>
          <w:kern w:val="2"/>
          <w:szCs w:val="22"/>
        </w:rPr>
      </w:pPr>
      <w:hyperlink w:anchor="_Toc493164697" w:history="1">
        <w:r w:rsidR="00CC73A4">
          <w:rPr>
            <w:rStyle w:val="af0"/>
            <w:rFonts w:hint="eastAsia"/>
            <w:noProof/>
          </w:rPr>
          <w:t>一、</w:t>
        </w:r>
        <w:r w:rsidR="00CC73A4">
          <w:rPr>
            <w:rFonts w:asciiTheme="minorHAnsi" w:eastAsiaTheme="minorEastAsia" w:hAnsiTheme="minorHAnsi" w:cstheme="minorBidi"/>
            <w:noProof/>
            <w:color w:val="auto"/>
            <w:kern w:val="2"/>
            <w:szCs w:val="22"/>
          </w:rPr>
          <w:tab/>
        </w:r>
        <w:r w:rsidR="00CC73A4">
          <w:rPr>
            <w:rStyle w:val="af0"/>
            <w:rFonts w:asciiTheme="majorEastAsia" w:eastAsiaTheme="majorEastAsia" w:hAnsiTheme="majorEastAsia" w:hint="eastAsia"/>
            <w:noProof/>
          </w:rPr>
          <w:t>重要提示</w:t>
        </w:r>
        <w:r w:rsidR="00CC73A4">
          <w:rPr>
            <w:noProof/>
            <w:webHidden/>
          </w:rPr>
          <w:tab/>
        </w:r>
        <w:r>
          <w:rPr>
            <w:noProof/>
            <w:webHidden/>
          </w:rPr>
          <w:fldChar w:fldCharType="begin"/>
        </w:r>
        <w:r w:rsidR="00CC73A4">
          <w:rPr>
            <w:noProof/>
            <w:webHidden/>
          </w:rPr>
          <w:instrText xml:space="preserve"> PAGEREF _Toc493164697 \h </w:instrText>
        </w:r>
        <w:r>
          <w:rPr>
            <w:noProof/>
            <w:webHidden/>
          </w:rPr>
        </w:r>
        <w:r>
          <w:rPr>
            <w:noProof/>
            <w:webHidden/>
          </w:rPr>
          <w:fldChar w:fldCharType="separate"/>
        </w:r>
        <w:r w:rsidR="007E2A1C">
          <w:rPr>
            <w:noProof/>
            <w:webHidden/>
          </w:rPr>
          <w:t>3</w:t>
        </w:r>
        <w:r>
          <w:rPr>
            <w:noProof/>
            <w:webHidden/>
          </w:rPr>
          <w:fldChar w:fldCharType="end"/>
        </w:r>
      </w:hyperlink>
    </w:p>
    <w:p w:rsidR="00C2207C" w:rsidRDefault="0028523D" w:rsidP="006E7795">
      <w:pPr>
        <w:pStyle w:val="12"/>
        <w:tabs>
          <w:tab w:val="left" w:pos="840"/>
          <w:tab w:val="right" w:leader="dot" w:pos="8823"/>
        </w:tabs>
        <w:spacing w:line="480" w:lineRule="auto"/>
        <w:rPr>
          <w:rFonts w:asciiTheme="minorHAnsi" w:eastAsiaTheme="minorEastAsia" w:hAnsiTheme="minorHAnsi" w:cstheme="minorBidi"/>
          <w:noProof/>
          <w:color w:val="auto"/>
          <w:kern w:val="2"/>
          <w:szCs w:val="22"/>
        </w:rPr>
      </w:pPr>
      <w:hyperlink w:anchor="_Toc493164698" w:history="1">
        <w:r w:rsidR="00CC73A4">
          <w:rPr>
            <w:rStyle w:val="af0"/>
            <w:rFonts w:hint="eastAsia"/>
            <w:noProof/>
          </w:rPr>
          <w:t>二、</w:t>
        </w:r>
        <w:r w:rsidR="00CC73A4">
          <w:rPr>
            <w:rFonts w:asciiTheme="minorHAnsi" w:eastAsiaTheme="minorEastAsia" w:hAnsiTheme="minorHAnsi" w:cstheme="minorBidi"/>
            <w:noProof/>
            <w:color w:val="auto"/>
            <w:kern w:val="2"/>
            <w:szCs w:val="22"/>
          </w:rPr>
          <w:tab/>
        </w:r>
        <w:r w:rsidR="00CC73A4">
          <w:rPr>
            <w:rStyle w:val="af0"/>
            <w:rFonts w:hint="eastAsia"/>
            <w:noProof/>
          </w:rPr>
          <w:t>公司基本情况</w:t>
        </w:r>
        <w:r w:rsidR="00CC73A4">
          <w:rPr>
            <w:noProof/>
            <w:webHidden/>
          </w:rPr>
          <w:tab/>
        </w:r>
        <w:r>
          <w:rPr>
            <w:noProof/>
            <w:webHidden/>
          </w:rPr>
          <w:fldChar w:fldCharType="begin"/>
        </w:r>
        <w:r w:rsidR="00CC73A4">
          <w:rPr>
            <w:noProof/>
            <w:webHidden/>
          </w:rPr>
          <w:instrText xml:space="preserve"> PAGEREF _Toc493164698 \h </w:instrText>
        </w:r>
        <w:r>
          <w:rPr>
            <w:noProof/>
            <w:webHidden/>
          </w:rPr>
        </w:r>
        <w:r>
          <w:rPr>
            <w:noProof/>
            <w:webHidden/>
          </w:rPr>
          <w:fldChar w:fldCharType="separate"/>
        </w:r>
        <w:r w:rsidR="007E2A1C">
          <w:rPr>
            <w:noProof/>
            <w:webHidden/>
          </w:rPr>
          <w:t>3</w:t>
        </w:r>
        <w:r>
          <w:rPr>
            <w:noProof/>
            <w:webHidden/>
          </w:rPr>
          <w:fldChar w:fldCharType="end"/>
        </w:r>
      </w:hyperlink>
    </w:p>
    <w:p w:rsidR="00C2207C" w:rsidRDefault="0028523D" w:rsidP="006E7795">
      <w:pPr>
        <w:pStyle w:val="12"/>
        <w:tabs>
          <w:tab w:val="left" w:pos="840"/>
          <w:tab w:val="right" w:leader="dot" w:pos="8823"/>
        </w:tabs>
        <w:spacing w:line="480" w:lineRule="auto"/>
        <w:rPr>
          <w:rFonts w:asciiTheme="minorHAnsi" w:eastAsiaTheme="minorEastAsia" w:hAnsiTheme="minorHAnsi" w:cstheme="minorBidi"/>
          <w:noProof/>
          <w:color w:val="auto"/>
          <w:kern w:val="2"/>
          <w:szCs w:val="22"/>
        </w:rPr>
      </w:pPr>
      <w:hyperlink w:anchor="_Toc493164699" w:history="1">
        <w:r w:rsidR="00CC73A4">
          <w:rPr>
            <w:rStyle w:val="af0"/>
            <w:rFonts w:hint="eastAsia"/>
            <w:noProof/>
          </w:rPr>
          <w:t>三、</w:t>
        </w:r>
        <w:r w:rsidR="00CC73A4">
          <w:rPr>
            <w:rFonts w:asciiTheme="minorHAnsi" w:eastAsiaTheme="minorEastAsia" w:hAnsiTheme="minorHAnsi" w:cstheme="minorBidi"/>
            <w:noProof/>
            <w:color w:val="auto"/>
            <w:kern w:val="2"/>
            <w:szCs w:val="22"/>
          </w:rPr>
          <w:tab/>
        </w:r>
        <w:r w:rsidR="00CC73A4">
          <w:rPr>
            <w:rStyle w:val="af0"/>
            <w:rFonts w:hint="eastAsia"/>
            <w:noProof/>
          </w:rPr>
          <w:t>重要事项</w:t>
        </w:r>
        <w:r w:rsidR="00CC73A4">
          <w:rPr>
            <w:noProof/>
            <w:webHidden/>
          </w:rPr>
          <w:tab/>
        </w:r>
        <w:r>
          <w:rPr>
            <w:noProof/>
            <w:webHidden/>
          </w:rPr>
          <w:fldChar w:fldCharType="begin"/>
        </w:r>
        <w:r w:rsidR="00CC73A4">
          <w:rPr>
            <w:noProof/>
            <w:webHidden/>
          </w:rPr>
          <w:instrText xml:space="preserve"> PAGEREF _Toc493164699 \h </w:instrText>
        </w:r>
        <w:r>
          <w:rPr>
            <w:noProof/>
            <w:webHidden/>
          </w:rPr>
        </w:r>
        <w:r>
          <w:rPr>
            <w:noProof/>
            <w:webHidden/>
          </w:rPr>
          <w:fldChar w:fldCharType="separate"/>
        </w:r>
        <w:r w:rsidR="007E2A1C">
          <w:rPr>
            <w:noProof/>
            <w:webHidden/>
          </w:rPr>
          <w:t>5</w:t>
        </w:r>
        <w:r>
          <w:rPr>
            <w:noProof/>
            <w:webHidden/>
          </w:rPr>
          <w:fldChar w:fldCharType="end"/>
        </w:r>
      </w:hyperlink>
    </w:p>
    <w:p w:rsidR="00C2207C" w:rsidRDefault="0028523D" w:rsidP="006E7795">
      <w:pPr>
        <w:pStyle w:val="12"/>
        <w:tabs>
          <w:tab w:val="left" w:pos="840"/>
          <w:tab w:val="right" w:leader="dot" w:pos="8823"/>
        </w:tabs>
        <w:spacing w:line="480" w:lineRule="auto"/>
        <w:rPr>
          <w:rFonts w:asciiTheme="minorHAnsi" w:eastAsiaTheme="minorEastAsia" w:hAnsiTheme="minorHAnsi" w:cstheme="minorBidi"/>
          <w:noProof/>
          <w:color w:val="auto"/>
          <w:kern w:val="2"/>
          <w:szCs w:val="22"/>
        </w:rPr>
      </w:pPr>
      <w:hyperlink w:anchor="_Toc493164700" w:history="1">
        <w:r w:rsidR="00CC73A4">
          <w:rPr>
            <w:rStyle w:val="af0"/>
            <w:rFonts w:hint="eastAsia"/>
            <w:noProof/>
          </w:rPr>
          <w:t>四、</w:t>
        </w:r>
        <w:r w:rsidR="00CC73A4">
          <w:rPr>
            <w:rFonts w:asciiTheme="minorHAnsi" w:eastAsiaTheme="minorEastAsia" w:hAnsiTheme="minorHAnsi" w:cstheme="minorBidi"/>
            <w:noProof/>
            <w:color w:val="auto"/>
            <w:kern w:val="2"/>
            <w:szCs w:val="22"/>
          </w:rPr>
          <w:tab/>
        </w:r>
        <w:r w:rsidR="00CC73A4">
          <w:rPr>
            <w:rStyle w:val="af0"/>
            <w:rFonts w:hint="eastAsia"/>
            <w:noProof/>
          </w:rPr>
          <w:t>附录</w:t>
        </w:r>
        <w:r w:rsidR="00CC73A4">
          <w:rPr>
            <w:noProof/>
            <w:webHidden/>
          </w:rPr>
          <w:tab/>
        </w:r>
        <w:r>
          <w:rPr>
            <w:noProof/>
            <w:webHidden/>
          </w:rPr>
          <w:fldChar w:fldCharType="begin"/>
        </w:r>
        <w:r w:rsidR="00CC73A4">
          <w:rPr>
            <w:noProof/>
            <w:webHidden/>
          </w:rPr>
          <w:instrText xml:space="preserve"> PAGEREF _Toc493164700 \h </w:instrText>
        </w:r>
        <w:r>
          <w:rPr>
            <w:noProof/>
            <w:webHidden/>
          </w:rPr>
        </w:r>
        <w:r>
          <w:rPr>
            <w:noProof/>
            <w:webHidden/>
          </w:rPr>
          <w:fldChar w:fldCharType="separate"/>
        </w:r>
        <w:r w:rsidR="007E2A1C">
          <w:rPr>
            <w:noProof/>
            <w:webHidden/>
          </w:rPr>
          <w:t>9</w:t>
        </w:r>
        <w:r>
          <w:rPr>
            <w:noProof/>
            <w:webHidden/>
          </w:rPr>
          <w:fldChar w:fldCharType="end"/>
        </w:r>
      </w:hyperlink>
    </w:p>
    <w:p w:rsidR="00C2207C" w:rsidRDefault="0028523D" w:rsidP="006E7795">
      <w:pPr>
        <w:spacing w:line="480" w:lineRule="auto"/>
        <w:jc w:val="center"/>
        <w:rPr>
          <w:rFonts w:asciiTheme="minorEastAsia" w:eastAsiaTheme="minorEastAsia" w:hAnsiTheme="minorEastAsia"/>
          <w:b/>
          <w:bCs/>
          <w:color w:val="auto"/>
          <w:sz w:val="52"/>
          <w:szCs w:val="52"/>
        </w:rPr>
        <w:sectPr w:rsidR="00C2207C"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52"/>
          <w:szCs w:val="52"/>
        </w:rPr>
        <w:fldChar w:fldCharType="end"/>
      </w:r>
    </w:p>
    <w:p w:rsidR="00C2207C" w:rsidRDefault="00CC73A4">
      <w:pPr>
        <w:pStyle w:val="10"/>
        <w:numPr>
          <w:ilvl w:val="0"/>
          <w:numId w:val="2"/>
        </w:numPr>
        <w:tabs>
          <w:tab w:val="left" w:pos="434"/>
          <w:tab w:val="left" w:pos="882"/>
        </w:tabs>
        <w:rPr>
          <w:sz w:val="21"/>
          <w:szCs w:val="21"/>
        </w:rPr>
      </w:pPr>
      <w:bookmarkStart w:id="0" w:name="_Toc395718055"/>
      <w:bookmarkStart w:id="1" w:name="_Toc493164697"/>
      <w:r>
        <w:rPr>
          <w:rFonts w:asciiTheme="majorEastAsia" w:eastAsiaTheme="majorEastAsia" w:hAnsiTheme="majorEastAsia"/>
          <w:sz w:val="21"/>
          <w:szCs w:val="21"/>
        </w:rPr>
        <w:lastRenderedPageBreak/>
        <w:t>重要</w:t>
      </w:r>
      <w:r>
        <w:rPr>
          <w:sz w:val="21"/>
          <w:szCs w:val="21"/>
        </w:rPr>
        <w:t>提示</w:t>
      </w:r>
      <w:bookmarkEnd w:id="0"/>
      <w:bookmarkEnd w:id="1"/>
    </w:p>
    <w:sdt>
      <w:sdtPr>
        <w:rPr>
          <w:rFonts w:hint="eastAsia"/>
          <w:szCs w:val="2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color w:val="0000FF"/>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rsidR="00C2207C" w:rsidRDefault="00CC73A4">
              <w:pPr>
                <w:pStyle w:val="2"/>
                <w:rPr>
                  <w:b/>
                </w:rPr>
              </w:pPr>
              <w:r>
                <w:t>公司董事会、监事会及董事、监事、高级管理人员保证季度报告内容的真实、准确、完整，不存在虚假记载、误导性陈述或者重大遗漏，并承担个别和连带的法律责任。</w:t>
              </w:r>
            </w:p>
          </w:sdtContent>
        </w:sdt>
        <w:p w:rsidR="00C2207C" w:rsidRDefault="0028523D">
          <w:pPr>
            <w:rPr>
              <w:color w:val="0000FF"/>
              <w:szCs w:val="21"/>
            </w:rPr>
          </w:pPr>
        </w:p>
      </w:sdtContent>
    </w:sdt>
    <w:sdt>
      <w:sdtPr>
        <w:rPr>
          <w:rFonts w:hint="eastAsia"/>
          <w:b/>
          <w:szCs w:val="20"/>
        </w:rPr>
        <w:alias w:val="选项模块:公司全体董事出席董事会会议"/>
        <w:tag w:val="_GBC_21c9f474f703421ab100830df38424a8"/>
        <w:id w:val="202756357"/>
        <w:lock w:val="sdtLocked"/>
        <w:placeholder>
          <w:docPart w:val="GBC22222222222222222222222222222"/>
        </w:placeholder>
      </w:sdtPr>
      <w:sdtEndPr>
        <w:rPr>
          <w:b w:val="0"/>
        </w:rPr>
      </w:sdtEndPr>
      <w:sdtContent>
        <w:p w:rsidR="00C2207C" w:rsidRDefault="00CC73A4">
          <w:pPr>
            <w:pStyle w:val="2"/>
          </w:pPr>
          <w:r>
            <w:rPr>
              <w:rFonts w:hint="eastAsia"/>
            </w:rPr>
            <w:t>公司</w:t>
          </w:r>
          <w:sdt>
            <w:sdtPr>
              <w:rPr>
                <w:rFonts w:hint="eastAsia"/>
              </w:rPr>
              <w:tag w:val="_PLD_74a419ef6c6d4d6ca6a8e6bba6fdee8b"/>
              <w:id w:val="25765594"/>
              <w:lock w:val="sdtLocked"/>
              <w:placeholder>
                <w:docPart w:val="GBC22222222222222222222222222222"/>
              </w:placeholder>
            </w:sdtPr>
            <w:sdtContent>
              <w:r>
                <w:rPr>
                  <w:rFonts w:hint="eastAsia"/>
                </w:rPr>
                <w:t>全体董事出席</w:t>
              </w:r>
            </w:sdtContent>
          </w:sdt>
          <w:r>
            <w:rPr>
              <w:rFonts w:hint="eastAsia"/>
            </w:rPr>
            <w:t>董事会审议季度报告。</w:t>
          </w:r>
        </w:p>
        <w:p w:rsidR="00C2207C" w:rsidRDefault="0028523D"/>
      </w:sdtContent>
    </w:sdt>
    <w:sdt>
      <w:sdtPr>
        <w:rPr>
          <w:rFonts w:hint="eastAsia"/>
          <w:szCs w:val="20"/>
        </w:rPr>
        <w:alias w:val="模块:公司负责人等声明"/>
        <w:tag w:val="_GBC_4a09f7971b4441a08a570c553eb037e6"/>
        <w:id w:val="-1537038481"/>
        <w:lock w:val="sdtLocked"/>
        <w:placeholder>
          <w:docPart w:val="GBC22222222222222222222222222222"/>
        </w:placeholder>
      </w:sdtPr>
      <w:sdtEndPr>
        <w:rPr>
          <w:rFonts w:hint="default"/>
          <w:szCs w:val="21"/>
        </w:rPr>
      </w:sdtEndPr>
      <w:sdtContent>
        <w:p w:rsidR="00C2207C" w:rsidRDefault="00CC73A4">
          <w:pPr>
            <w:pStyle w:val="2"/>
          </w:pPr>
          <w:r>
            <w:t>公司</w:t>
          </w:r>
          <w:r w:rsidR="001461D8">
            <w:rPr>
              <w:rFonts w:hint="eastAsia"/>
            </w:rPr>
            <w:t>董事长</w:t>
          </w:r>
          <w:sdt>
            <w:sdtPr>
              <w:alias w:val="公司负责人姓名"/>
              <w:tag w:val="_GBC_87bf8125687a4def9f2c8e423a9d5f27"/>
              <w:id w:val="1359698702"/>
              <w:lock w:val="sdtLocked"/>
              <w:placeholder>
                <w:docPart w:val="GBC22222222222222222222222222222"/>
              </w:placeholder>
              <w:dataBinding w:prefixMappings="xmlns:clcid-mr='clcid-mr'" w:xpath="/*/clcid-mr:GongSiFuZeRenXingMing[not(@periodRef)]" w:storeItemID="{42DEBF9A-6816-48AE-BADD-E3125C474CD9}"/>
              <w:text/>
            </w:sdtPr>
            <w:sdtContent>
              <w:r w:rsidR="001461D8">
                <w:rPr>
                  <w:rFonts w:hint="eastAsia"/>
                </w:rPr>
                <w:t>张骏</w:t>
              </w:r>
            </w:sdtContent>
          </w:sdt>
          <w:r>
            <w:t>、</w:t>
          </w:r>
          <w:r w:rsidR="001461D8">
            <w:rPr>
              <w:rFonts w:hint="eastAsia"/>
            </w:rPr>
            <w:t>总经理王坊坤、</w:t>
          </w:r>
          <w:r>
            <w:t>主管会计工作负责人</w:t>
          </w:r>
          <w:sdt>
            <w:sdtPr>
              <w:alias w:val="主管会计工作负责人姓名"/>
              <w:tag w:val="_GBC_eb12eda3904947b0bc45cee140a658ea"/>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1461D8">
                <w:rPr>
                  <w:rFonts w:hint="eastAsia"/>
                </w:rPr>
                <w:t>潘炳信</w:t>
              </w:r>
            </w:sdtContent>
          </w:sdt>
          <w:r>
            <w:t>及会计机构负责人（会计主管人员）</w:t>
          </w:r>
          <w:sdt>
            <w:sdtPr>
              <w:alias w:val="会计机构负责人姓名"/>
              <w:tag w:val="_GBC_d85ac46f72104a7d85026f57e869b4b7"/>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r w:rsidR="001461D8">
                <w:rPr>
                  <w:rFonts w:hint="eastAsia"/>
                </w:rPr>
                <w:t>张荔平</w:t>
              </w:r>
            </w:sdtContent>
          </w:sdt>
          <w:r>
            <w:t>保证季度报告中财务报</w:t>
          </w:r>
          <w:r>
            <w:rPr>
              <w:rFonts w:hint="eastAsia"/>
            </w:rPr>
            <w:t>表</w:t>
          </w:r>
          <w:r>
            <w:t>的真实、</w:t>
          </w:r>
          <w:r>
            <w:rPr>
              <w:rFonts w:hint="eastAsia"/>
            </w:rPr>
            <w:t>准确、</w:t>
          </w:r>
          <w:r>
            <w:t>完整。</w:t>
          </w:r>
        </w:p>
      </w:sdtContent>
    </w:sdt>
    <w:p w:rsidR="00C2207C" w:rsidRDefault="00C2207C"/>
    <w:sdt>
      <w:sdtPr>
        <w:rPr>
          <w:rFonts w:hint="eastAsia"/>
          <w:szCs w:val="20"/>
        </w:rPr>
        <w:alias w:val="选项模块:本季度报告未经审计"/>
        <w:tag w:val="_GBC_52141051ccb0474c9b8fd5b3df467de7"/>
        <w:id w:val="-2084894467"/>
        <w:lock w:val="sdtLocked"/>
        <w:placeholder>
          <w:docPart w:val="GBC22222222222222222222222222222"/>
        </w:placeholder>
      </w:sdtPr>
      <w:sdtContent>
        <w:p w:rsidR="00C2207C" w:rsidRDefault="00CC73A4">
          <w:pPr>
            <w:pStyle w:val="2"/>
          </w:pPr>
          <w:r>
            <w:rPr>
              <w:rFonts w:hint="eastAsia"/>
            </w:rPr>
            <w:t>本公司第三季度报告</w:t>
          </w:r>
          <w:sdt>
            <w:sdtPr>
              <w:rPr>
                <w:rFonts w:hint="eastAsia"/>
              </w:rPr>
              <w:tag w:val="_PLD_70736c12f9954dd998d0c89c117163c6"/>
              <w:id w:val="25765595"/>
              <w:lock w:val="sdtLocked"/>
              <w:placeholder>
                <w:docPart w:val="GBC22222222222222222222222222222"/>
              </w:placeholder>
            </w:sdtPr>
            <w:sdtContent>
              <w:r>
                <w:rPr>
                  <w:rFonts w:hint="eastAsia"/>
                </w:rPr>
                <w:t>未经审计</w:t>
              </w:r>
            </w:sdtContent>
          </w:sdt>
          <w:r>
            <w:rPr>
              <w:rFonts w:hint="eastAsia"/>
            </w:rPr>
            <w:t>。</w:t>
          </w:r>
        </w:p>
        <w:p w:rsidR="00C2207C" w:rsidRDefault="0028523D">
          <w:pPr>
            <w:rPr>
              <w:color w:val="auto"/>
            </w:rPr>
          </w:pPr>
        </w:p>
      </w:sdtContent>
    </w:sdt>
    <w:p w:rsidR="00C2207C" w:rsidRDefault="00CC73A4">
      <w:pPr>
        <w:pStyle w:val="10"/>
        <w:numPr>
          <w:ilvl w:val="0"/>
          <w:numId w:val="2"/>
        </w:numPr>
        <w:tabs>
          <w:tab w:val="left" w:pos="434"/>
          <w:tab w:val="left" w:pos="882"/>
        </w:tabs>
        <w:rPr>
          <w:sz w:val="21"/>
          <w:szCs w:val="21"/>
        </w:rPr>
      </w:pPr>
      <w:bookmarkStart w:id="2" w:name="_Toc395718056"/>
      <w:bookmarkStart w:id="3" w:name="_Toc493164698"/>
      <w:r>
        <w:rPr>
          <w:rFonts w:hint="eastAsia"/>
          <w:sz w:val="21"/>
          <w:szCs w:val="21"/>
        </w:rPr>
        <w:t>公司</w:t>
      </w:r>
      <w:bookmarkEnd w:id="2"/>
      <w:r>
        <w:rPr>
          <w:rFonts w:hint="eastAsia"/>
          <w:sz w:val="21"/>
          <w:szCs w:val="21"/>
        </w:rPr>
        <w:t>基本情况</w:t>
      </w:r>
      <w:bookmarkEnd w:id="3"/>
    </w:p>
    <w:p w:rsidR="00C2207C" w:rsidRDefault="00CC73A4">
      <w:pPr>
        <w:pStyle w:val="2"/>
        <w:numPr>
          <w:ilvl w:val="0"/>
          <w:numId w:val="3"/>
        </w:numPr>
        <w:rPr>
          <w:b/>
        </w:rPr>
      </w:pPr>
      <w:r>
        <w:t>主要财务数据</w:t>
      </w:r>
    </w:p>
    <w:sdt>
      <w:sdtPr>
        <w:rPr>
          <w:rFonts w:hint="eastAsia"/>
          <w:szCs w:val="21"/>
        </w:rPr>
        <w:alias w:val="选项模块:主要财务数据（无追溯）"/>
        <w:tag w:val="_GBC_8a37ded3267c46d3a11a3de071e41a76"/>
        <w:id w:val="-1630389322"/>
        <w:lock w:val="sdtLocked"/>
        <w:placeholder>
          <w:docPart w:val="GBC22222222222222222222222222222"/>
        </w:placeholder>
      </w:sdtPr>
      <w:sdtEndPr>
        <w:rPr>
          <w:szCs w:val="20"/>
        </w:rPr>
      </w:sdtEndPr>
      <w:sdtContent>
        <w:p w:rsidR="00C11E52" w:rsidRDefault="00CC73A4">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9069F">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9069F">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2125"/>
            <w:gridCol w:w="2127"/>
            <w:gridCol w:w="2137"/>
          </w:tblGrid>
          <w:tr w:rsidR="00FF1730" w:rsidTr="00FF1730">
            <w:trPr>
              <w:trHeight w:val="315"/>
            </w:trPr>
            <w:tc>
              <w:tcPr>
                <w:tcW w:w="1470" w:type="pct"/>
                <w:shd w:val="clear" w:color="auto" w:fill="auto"/>
              </w:tcPr>
              <w:p w:rsidR="00FF1730" w:rsidRPr="00801228" w:rsidRDefault="00FF1730" w:rsidP="00FF1730">
                <w:pPr>
                  <w:jc w:val="center"/>
                  <w:rPr>
                    <w:sz w:val="18"/>
                    <w:szCs w:val="18"/>
                  </w:rPr>
                </w:pPr>
              </w:p>
            </w:tc>
            <w:sdt>
              <w:sdtPr>
                <w:rPr>
                  <w:sz w:val="18"/>
                  <w:szCs w:val="18"/>
                </w:rPr>
                <w:tag w:val="_PLD_44b149f9944745dbb8f02726bdc56d3b"/>
                <w:id w:val="11337879"/>
                <w:lock w:val="sdtLocked"/>
              </w:sdtPr>
              <w:sdtContent>
                <w:tc>
                  <w:tcPr>
                    <w:tcW w:w="1174" w:type="pct"/>
                    <w:vAlign w:val="center"/>
                  </w:tcPr>
                  <w:p w:rsidR="00FF1730" w:rsidRPr="00801228" w:rsidRDefault="00FF1730" w:rsidP="00FF1730">
                    <w:pPr>
                      <w:jc w:val="center"/>
                      <w:rPr>
                        <w:sz w:val="18"/>
                        <w:szCs w:val="18"/>
                      </w:rPr>
                    </w:pPr>
                    <w:r w:rsidRPr="00801228">
                      <w:rPr>
                        <w:sz w:val="18"/>
                        <w:szCs w:val="18"/>
                      </w:rPr>
                      <w:t>本报告期末</w:t>
                    </w:r>
                  </w:p>
                </w:tc>
              </w:sdtContent>
            </w:sdt>
            <w:sdt>
              <w:sdtPr>
                <w:rPr>
                  <w:sz w:val="18"/>
                  <w:szCs w:val="18"/>
                </w:rPr>
                <w:tag w:val="_PLD_19b7c151761e432ab44fc0d36cef983a"/>
                <w:id w:val="11337880"/>
                <w:lock w:val="sdtLocked"/>
              </w:sdtPr>
              <w:sdtContent>
                <w:tc>
                  <w:tcPr>
                    <w:tcW w:w="1175" w:type="pct"/>
                    <w:shd w:val="clear" w:color="auto" w:fill="auto"/>
                    <w:vAlign w:val="center"/>
                  </w:tcPr>
                  <w:p w:rsidR="00FF1730" w:rsidRPr="00801228" w:rsidRDefault="00FF1730" w:rsidP="00FF1730">
                    <w:pPr>
                      <w:jc w:val="center"/>
                      <w:rPr>
                        <w:sz w:val="18"/>
                        <w:szCs w:val="18"/>
                      </w:rPr>
                    </w:pPr>
                    <w:r w:rsidRPr="00801228">
                      <w:rPr>
                        <w:sz w:val="18"/>
                        <w:szCs w:val="18"/>
                      </w:rPr>
                      <w:t>上年度末</w:t>
                    </w:r>
                  </w:p>
                </w:tc>
              </w:sdtContent>
            </w:sdt>
            <w:sdt>
              <w:sdtPr>
                <w:rPr>
                  <w:sz w:val="18"/>
                  <w:szCs w:val="18"/>
                </w:rPr>
                <w:tag w:val="_PLD_1c7f27d301024a3e8dc57031108d90d9"/>
                <w:id w:val="11337881"/>
                <w:lock w:val="sdtLocked"/>
              </w:sdtPr>
              <w:sdtContent>
                <w:tc>
                  <w:tcPr>
                    <w:tcW w:w="1181" w:type="pct"/>
                    <w:shd w:val="clear" w:color="auto" w:fill="auto"/>
                  </w:tcPr>
                  <w:p w:rsidR="00FF1730" w:rsidRPr="00801228" w:rsidRDefault="00FF1730" w:rsidP="00FF1730">
                    <w:pPr>
                      <w:jc w:val="center"/>
                      <w:rPr>
                        <w:sz w:val="18"/>
                        <w:szCs w:val="18"/>
                      </w:rPr>
                    </w:pPr>
                    <w:r w:rsidRPr="00801228">
                      <w:rPr>
                        <w:sz w:val="18"/>
                        <w:szCs w:val="18"/>
                      </w:rPr>
                      <w:t>本报告期末比上年度末增减(%)</w:t>
                    </w:r>
                  </w:p>
                </w:tc>
              </w:sdtContent>
            </w:sdt>
          </w:tr>
          <w:tr w:rsidR="00FF1730" w:rsidTr="00FF1730">
            <w:sdt>
              <w:sdtPr>
                <w:rPr>
                  <w:sz w:val="18"/>
                  <w:szCs w:val="18"/>
                </w:rPr>
                <w:tag w:val="_PLD_e418f41975d24945a673192cbcc02fc6"/>
                <w:id w:val="11337882"/>
                <w:lock w:val="sdtLocked"/>
              </w:sdtPr>
              <w:sdtContent>
                <w:tc>
                  <w:tcPr>
                    <w:tcW w:w="1470" w:type="pct"/>
                    <w:shd w:val="clear" w:color="auto" w:fill="auto"/>
                  </w:tcPr>
                  <w:p w:rsidR="00FF1730" w:rsidRPr="00801228" w:rsidRDefault="00FF1730" w:rsidP="00FF1730">
                    <w:pPr>
                      <w:rPr>
                        <w:sz w:val="18"/>
                        <w:szCs w:val="18"/>
                      </w:rPr>
                    </w:pPr>
                    <w:r w:rsidRPr="00801228">
                      <w:rPr>
                        <w:sz w:val="18"/>
                        <w:szCs w:val="18"/>
                      </w:rPr>
                      <w:t>总资产</w:t>
                    </w:r>
                  </w:p>
                </w:tc>
              </w:sdtContent>
            </w:sdt>
            <w:tc>
              <w:tcPr>
                <w:tcW w:w="1174" w:type="pct"/>
              </w:tcPr>
              <w:p w:rsidR="00FF1730" w:rsidRPr="00B05C5F" w:rsidRDefault="00FF1730" w:rsidP="00FF1730">
                <w:pPr>
                  <w:jc w:val="right"/>
                  <w:rPr>
                    <w:sz w:val="18"/>
                    <w:szCs w:val="18"/>
                  </w:rPr>
                </w:pPr>
                <w:r w:rsidRPr="00B05C5F">
                  <w:rPr>
                    <w:sz w:val="18"/>
                    <w:szCs w:val="18"/>
                  </w:rPr>
                  <w:t>10,200,026,388.86</w:t>
                </w:r>
              </w:p>
            </w:tc>
            <w:tc>
              <w:tcPr>
                <w:tcW w:w="1175" w:type="pct"/>
                <w:shd w:val="clear" w:color="auto" w:fill="auto"/>
              </w:tcPr>
              <w:p w:rsidR="00FF1730" w:rsidRPr="00B05C5F" w:rsidRDefault="00FF1730" w:rsidP="00FF1730">
                <w:pPr>
                  <w:jc w:val="right"/>
                  <w:rPr>
                    <w:sz w:val="18"/>
                    <w:szCs w:val="18"/>
                  </w:rPr>
                </w:pPr>
                <w:r w:rsidRPr="00B05C5F">
                  <w:rPr>
                    <w:sz w:val="18"/>
                    <w:szCs w:val="18"/>
                  </w:rPr>
                  <w:t>9,021,938,039.29</w:t>
                </w:r>
              </w:p>
            </w:tc>
            <w:tc>
              <w:tcPr>
                <w:tcW w:w="1181" w:type="pct"/>
                <w:shd w:val="clear" w:color="auto" w:fill="auto"/>
              </w:tcPr>
              <w:p w:rsidR="00FF1730" w:rsidRPr="00B05C5F" w:rsidRDefault="00FF1730" w:rsidP="00FF1730">
                <w:pPr>
                  <w:jc w:val="right"/>
                  <w:rPr>
                    <w:sz w:val="18"/>
                    <w:szCs w:val="18"/>
                  </w:rPr>
                </w:pPr>
                <w:r w:rsidRPr="00B05C5F">
                  <w:rPr>
                    <w:sz w:val="18"/>
                    <w:szCs w:val="18"/>
                  </w:rPr>
                  <w:t>13.06</w:t>
                </w:r>
              </w:p>
            </w:tc>
          </w:tr>
          <w:tr w:rsidR="00FF1730" w:rsidTr="00FF1730">
            <w:sdt>
              <w:sdtPr>
                <w:rPr>
                  <w:sz w:val="18"/>
                  <w:szCs w:val="18"/>
                </w:rPr>
                <w:tag w:val="_PLD_bf445384decb475ca2d4772c9ea73a9d"/>
                <w:id w:val="11337883"/>
                <w:lock w:val="sdtLocked"/>
              </w:sdtPr>
              <w:sdtContent>
                <w:tc>
                  <w:tcPr>
                    <w:tcW w:w="1470" w:type="pct"/>
                    <w:shd w:val="clear" w:color="auto" w:fill="auto"/>
                  </w:tcPr>
                  <w:p w:rsidR="00FF1730" w:rsidRPr="00801228" w:rsidRDefault="00FF1730" w:rsidP="00FF1730">
                    <w:pPr>
                      <w:rPr>
                        <w:sz w:val="18"/>
                        <w:szCs w:val="18"/>
                      </w:rPr>
                    </w:pPr>
                    <w:r w:rsidRPr="00801228">
                      <w:rPr>
                        <w:rFonts w:hint="eastAsia"/>
                        <w:sz w:val="18"/>
                        <w:szCs w:val="18"/>
                      </w:rPr>
                      <w:t>归属于上市公司股东的净资产</w:t>
                    </w:r>
                  </w:p>
                </w:tc>
              </w:sdtContent>
            </w:sdt>
            <w:tc>
              <w:tcPr>
                <w:tcW w:w="1174" w:type="pct"/>
              </w:tcPr>
              <w:p w:rsidR="00FF1730" w:rsidRPr="00B05C5F" w:rsidRDefault="00FF1730" w:rsidP="00FF1730">
                <w:pPr>
                  <w:jc w:val="right"/>
                  <w:rPr>
                    <w:sz w:val="18"/>
                    <w:szCs w:val="18"/>
                  </w:rPr>
                </w:pPr>
                <w:r w:rsidRPr="00B05C5F">
                  <w:rPr>
                    <w:sz w:val="18"/>
                    <w:szCs w:val="18"/>
                  </w:rPr>
                  <w:t>3,332,616,733.99</w:t>
                </w:r>
              </w:p>
            </w:tc>
            <w:tc>
              <w:tcPr>
                <w:tcW w:w="1175" w:type="pct"/>
                <w:shd w:val="clear" w:color="auto" w:fill="auto"/>
              </w:tcPr>
              <w:p w:rsidR="00FF1730" w:rsidRPr="00B05C5F" w:rsidRDefault="00FF1730" w:rsidP="00FF1730">
                <w:pPr>
                  <w:jc w:val="right"/>
                  <w:rPr>
                    <w:sz w:val="18"/>
                    <w:szCs w:val="18"/>
                  </w:rPr>
                </w:pPr>
                <w:r w:rsidRPr="00B05C5F">
                  <w:rPr>
                    <w:sz w:val="18"/>
                    <w:szCs w:val="18"/>
                  </w:rPr>
                  <w:t>3,258,037,732.77</w:t>
                </w:r>
              </w:p>
            </w:tc>
            <w:tc>
              <w:tcPr>
                <w:tcW w:w="1181" w:type="pct"/>
                <w:shd w:val="clear" w:color="auto" w:fill="auto"/>
              </w:tcPr>
              <w:p w:rsidR="00FF1730" w:rsidRPr="00B05C5F" w:rsidRDefault="00FF1730" w:rsidP="00FF1730">
                <w:pPr>
                  <w:jc w:val="right"/>
                  <w:rPr>
                    <w:sz w:val="18"/>
                    <w:szCs w:val="18"/>
                  </w:rPr>
                </w:pPr>
                <w:r w:rsidRPr="00B05C5F">
                  <w:rPr>
                    <w:sz w:val="18"/>
                    <w:szCs w:val="18"/>
                  </w:rPr>
                  <w:t>2.29</w:t>
                </w:r>
              </w:p>
            </w:tc>
          </w:tr>
          <w:tr w:rsidR="00FF1730" w:rsidTr="00FF1730">
            <w:trPr>
              <w:trHeight w:val="273"/>
            </w:trPr>
            <w:tc>
              <w:tcPr>
                <w:tcW w:w="1470" w:type="pct"/>
                <w:shd w:val="clear" w:color="auto" w:fill="auto"/>
              </w:tcPr>
              <w:p w:rsidR="00FF1730" w:rsidRPr="00801228" w:rsidRDefault="00FF1730" w:rsidP="00FF1730">
                <w:pPr>
                  <w:rPr>
                    <w:sz w:val="18"/>
                    <w:szCs w:val="18"/>
                  </w:rPr>
                </w:pPr>
              </w:p>
            </w:tc>
            <w:sdt>
              <w:sdtPr>
                <w:rPr>
                  <w:sz w:val="18"/>
                  <w:szCs w:val="18"/>
                </w:rPr>
                <w:tag w:val="_PLD_bfcde3a4168246288bd46b8cefbc0c3c"/>
                <w:id w:val="11337884"/>
                <w:lock w:val="sdtLocked"/>
              </w:sdtPr>
              <w:sdtContent>
                <w:tc>
                  <w:tcPr>
                    <w:tcW w:w="1174" w:type="pct"/>
                    <w:shd w:val="clear" w:color="auto" w:fill="auto"/>
                  </w:tcPr>
                  <w:p w:rsidR="00FF1730" w:rsidRPr="00B05C5F" w:rsidRDefault="00FF1730" w:rsidP="00FF1730">
                    <w:pPr>
                      <w:jc w:val="center"/>
                      <w:rPr>
                        <w:sz w:val="18"/>
                        <w:szCs w:val="18"/>
                      </w:rPr>
                    </w:pPr>
                    <w:r w:rsidRPr="00B05C5F">
                      <w:rPr>
                        <w:sz w:val="18"/>
                        <w:szCs w:val="18"/>
                      </w:rPr>
                      <w:t>年初至报告期末</w:t>
                    </w:r>
                  </w:p>
                  <w:p w:rsidR="00FF1730" w:rsidRPr="00B05C5F" w:rsidRDefault="00FF1730" w:rsidP="00FF1730">
                    <w:pPr>
                      <w:jc w:val="center"/>
                      <w:rPr>
                        <w:sz w:val="18"/>
                        <w:szCs w:val="18"/>
                      </w:rPr>
                    </w:pPr>
                    <w:r w:rsidRPr="00B05C5F">
                      <w:rPr>
                        <w:rFonts w:hint="eastAsia"/>
                        <w:sz w:val="18"/>
                        <w:szCs w:val="18"/>
                      </w:rPr>
                      <w:t>（1-9月）</w:t>
                    </w:r>
                  </w:p>
                </w:tc>
              </w:sdtContent>
            </w:sdt>
            <w:sdt>
              <w:sdtPr>
                <w:rPr>
                  <w:sz w:val="18"/>
                  <w:szCs w:val="18"/>
                </w:rPr>
                <w:tag w:val="_PLD_a8679577d40e47c298a9170bfb2ac7a6"/>
                <w:id w:val="11337885"/>
                <w:lock w:val="sdtLocked"/>
              </w:sdtPr>
              <w:sdtContent>
                <w:tc>
                  <w:tcPr>
                    <w:tcW w:w="1175" w:type="pct"/>
                    <w:shd w:val="clear" w:color="auto" w:fill="auto"/>
                  </w:tcPr>
                  <w:p w:rsidR="00FF1730" w:rsidRPr="00B05C5F" w:rsidRDefault="00FF1730" w:rsidP="00FF1730">
                    <w:pPr>
                      <w:jc w:val="center"/>
                      <w:rPr>
                        <w:sz w:val="18"/>
                        <w:szCs w:val="18"/>
                      </w:rPr>
                    </w:pPr>
                    <w:r w:rsidRPr="00B05C5F">
                      <w:rPr>
                        <w:sz w:val="18"/>
                        <w:szCs w:val="18"/>
                      </w:rPr>
                      <w:t>上年初至上年报告期末</w:t>
                    </w:r>
                  </w:p>
                  <w:p w:rsidR="00FF1730" w:rsidRPr="00B05C5F" w:rsidRDefault="00FF1730" w:rsidP="00FF1730">
                    <w:pPr>
                      <w:jc w:val="center"/>
                      <w:rPr>
                        <w:sz w:val="18"/>
                        <w:szCs w:val="18"/>
                      </w:rPr>
                    </w:pPr>
                    <w:r w:rsidRPr="00B05C5F">
                      <w:rPr>
                        <w:rFonts w:hint="eastAsia"/>
                        <w:sz w:val="18"/>
                        <w:szCs w:val="18"/>
                      </w:rPr>
                      <w:t>（1-9月）</w:t>
                    </w:r>
                  </w:p>
                </w:tc>
              </w:sdtContent>
            </w:sdt>
            <w:sdt>
              <w:sdtPr>
                <w:rPr>
                  <w:sz w:val="18"/>
                  <w:szCs w:val="18"/>
                </w:rPr>
                <w:tag w:val="_PLD_f24382df7c84482a939209f611eb0f4a"/>
                <w:id w:val="11337886"/>
                <w:lock w:val="sdtLocked"/>
              </w:sdtPr>
              <w:sdtContent>
                <w:tc>
                  <w:tcPr>
                    <w:tcW w:w="1181" w:type="pct"/>
                    <w:shd w:val="clear" w:color="auto" w:fill="auto"/>
                    <w:vAlign w:val="center"/>
                  </w:tcPr>
                  <w:p w:rsidR="00FF1730" w:rsidRPr="00B05C5F" w:rsidRDefault="00FF1730" w:rsidP="00FF1730">
                    <w:pPr>
                      <w:jc w:val="center"/>
                      <w:rPr>
                        <w:sz w:val="18"/>
                        <w:szCs w:val="18"/>
                      </w:rPr>
                    </w:pPr>
                    <w:r w:rsidRPr="00B05C5F">
                      <w:rPr>
                        <w:sz w:val="18"/>
                        <w:szCs w:val="18"/>
                      </w:rPr>
                      <w:t>比上年同期增减(%)</w:t>
                    </w:r>
                  </w:p>
                </w:tc>
              </w:sdtContent>
            </w:sdt>
          </w:tr>
          <w:tr w:rsidR="00FF1730" w:rsidTr="00FF1730">
            <w:sdt>
              <w:sdtPr>
                <w:rPr>
                  <w:sz w:val="18"/>
                  <w:szCs w:val="18"/>
                </w:rPr>
                <w:tag w:val="_PLD_6090c6a5e8a34ad28b331f16e6938193"/>
                <w:id w:val="11337887"/>
                <w:lock w:val="sdtLocked"/>
              </w:sdtPr>
              <w:sdtContent>
                <w:tc>
                  <w:tcPr>
                    <w:tcW w:w="1470" w:type="pct"/>
                    <w:shd w:val="clear" w:color="auto" w:fill="auto"/>
                  </w:tcPr>
                  <w:p w:rsidR="00FF1730" w:rsidRPr="00801228" w:rsidRDefault="00FF1730" w:rsidP="00FF1730">
                    <w:pPr>
                      <w:rPr>
                        <w:sz w:val="18"/>
                        <w:szCs w:val="18"/>
                      </w:rPr>
                    </w:pPr>
                    <w:r w:rsidRPr="00801228">
                      <w:rPr>
                        <w:sz w:val="18"/>
                        <w:szCs w:val="18"/>
                      </w:rPr>
                      <w:t>经营活动产生的现金流量净额</w:t>
                    </w:r>
                  </w:p>
                </w:tc>
              </w:sdtContent>
            </w:sdt>
            <w:tc>
              <w:tcPr>
                <w:tcW w:w="1174" w:type="pct"/>
                <w:shd w:val="clear" w:color="auto" w:fill="auto"/>
              </w:tcPr>
              <w:p w:rsidR="00FF1730" w:rsidRPr="00B05C5F" w:rsidRDefault="00FF1730" w:rsidP="00FF1730">
                <w:pPr>
                  <w:jc w:val="right"/>
                  <w:rPr>
                    <w:sz w:val="18"/>
                    <w:szCs w:val="18"/>
                  </w:rPr>
                </w:pPr>
                <w:r w:rsidRPr="00B05C5F">
                  <w:rPr>
                    <w:sz w:val="18"/>
                    <w:szCs w:val="18"/>
                  </w:rPr>
                  <w:t>443,159,669.37</w:t>
                </w:r>
              </w:p>
            </w:tc>
            <w:tc>
              <w:tcPr>
                <w:tcW w:w="1175" w:type="pct"/>
                <w:shd w:val="clear" w:color="auto" w:fill="auto"/>
              </w:tcPr>
              <w:p w:rsidR="00FF1730" w:rsidRPr="00B05C5F" w:rsidRDefault="00FF1730" w:rsidP="00FF1730">
                <w:pPr>
                  <w:jc w:val="right"/>
                  <w:rPr>
                    <w:sz w:val="18"/>
                    <w:szCs w:val="18"/>
                  </w:rPr>
                </w:pPr>
                <w:r w:rsidRPr="00B05C5F">
                  <w:rPr>
                    <w:sz w:val="18"/>
                    <w:szCs w:val="18"/>
                  </w:rPr>
                  <w:t>368,042,469.18</w:t>
                </w:r>
              </w:p>
            </w:tc>
            <w:tc>
              <w:tcPr>
                <w:tcW w:w="1181" w:type="pct"/>
                <w:shd w:val="clear" w:color="auto" w:fill="auto"/>
              </w:tcPr>
              <w:p w:rsidR="00FF1730" w:rsidRPr="00B05C5F" w:rsidRDefault="00FF1730" w:rsidP="00FF1730">
                <w:pPr>
                  <w:jc w:val="right"/>
                  <w:rPr>
                    <w:sz w:val="18"/>
                    <w:szCs w:val="18"/>
                  </w:rPr>
                </w:pPr>
                <w:r w:rsidRPr="00B05C5F">
                  <w:rPr>
                    <w:sz w:val="18"/>
                    <w:szCs w:val="18"/>
                  </w:rPr>
                  <w:t>20.41</w:t>
                </w:r>
              </w:p>
            </w:tc>
          </w:tr>
          <w:tr w:rsidR="00FF1730" w:rsidTr="00FF1730">
            <w:trPr>
              <w:trHeight w:val="316"/>
            </w:trPr>
            <w:tc>
              <w:tcPr>
                <w:tcW w:w="1470" w:type="pct"/>
                <w:shd w:val="clear" w:color="auto" w:fill="auto"/>
              </w:tcPr>
              <w:p w:rsidR="00FF1730" w:rsidRPr="00801228" w:rsidRDefault="00FF1730" w:rsidP="00FF1730">
                <w:pPr>
                  <w:rPr>
                    <w:sz w:val="18"/>
                    <w:szCs w:val="18"/>
                  </w:rPr>
                </w:pPr>
              </w:p>
            </w:tc>
            <w:sdt>
              <w:sdtPr>
                <w:rPr>
                  <w:sz w:val="18"/>
                  <w:szCs w:val="18"/>
                </w:rPr>
                <w:tag w:val="_PLD_bc7c2a17de2d440bb1aa1f803f55b70a"/>
                <w:id w:val="11337888"/>
                <w:lock w:val="sdtLocked"/>
              </w:sdtPr>
              <w:sdtContent>
                <w:tc>
                  <w:tcPr>
                    <w:tcW w:w="1174" w:type="pct"/>
                    <w:shd w:val="clear" w:color="auto" w:fill="auto"/>
                  </w:tcPr>
                  <w:p w:rsidR="00FF1730" w:rsidRPr="00B05C5F" w:rsidRDefault="00FF1730" w:rsidP="00FF1730">
                    <w:pPr>
                      <w:jc w:val="center"/>
                      <w:rPr>
                        <w:sz w:val="18"/>
                        <w:szCs w:val="18"/>
                      </w:rPr>
                    </w:pPr>
                    <w:r w:rsidRPr="00B05C5F">
                      <w:rPr>
                        <w:sz w:val="18"/>
                        <w:szCs w:val="18"/>
                      </w:rPr>
                      <w:t>年初至报告期末</w:t>
                    </w:r>
                  </w:p>
                  <w:p w:rsidR="00FF1730" w:rsidRPr="00B05C5F" w:rsidRDefault="00FF1730" w:rsidP="00FF1730">
                    <w:pPr>
                      <w:jc w:val="center"/>
                      <w:rPr>
                        <w:sz w:val="18"/>
                        <w:szCs w:val="18"/>
                      </w:rPr>
                    </w:pPr>
                    <w:r w:rsidRPr="00B05C5F">
                      <w:rPr>
                        <w:rFonts w:hint="eastAsia"/>
                        <w:sz w:val="18"/>
                        <w:szCs w:val="18"/>
                      </w:rPr>
                      <w:t>（1-9月）</w:t>
                    </w:r>
                  </w:p>
                </w:tc>
              </w:sdtContent>
            </w:sdt>
            <w:sdt>
              <w:sdtPr>
                <w:rPr>
                  <w:sz w:val="18"/>
                  <w:szCs w:val="18"/>
                </w:rPr>
                <w:tag w:val="_PLD_c55de8feefaf462abe87a48492cf6a27"/>
                <w:id w:val="11337889"/>
                <w:lock w:val="sdtLocked"/>
              </w:sdtPr>
              <w:sdtContent>
                <w:tc>
                  <w:tcPr>
                    <w:tcW w:w="1175" w:type="pct"/>
                    <w:shd w:val="clear" w:color="auto" w:fill="auto"/>
                  </w:tcPr>
                  <w:p w:rsidR="00FF1730" w:rsidRPr="00B05C5F" w:rsidRDefault="00FF1730" w:rsidP="00FF1730">
                    <w:pPr>
                      <w:jc w:val="center"/>
                      <w:rPr>
                        <w:sz w:val="18"/>
                        <w:szCs w:val="18"/>
                      </w:rPr>
                    </w:pPr>
                    <w:r w:rsidRPr="00B05C5F">
                      <w:rPr>
                        <w:sz w:val="18"/>
                        <w:szCs w:val="18"/>
                      </w:rPr>
                      <w:t>上年初至上年报告期末</w:t>
                    </w:r>
                  </w:p>
                  <w:p w:rsidR="00FF1730" w:rsidRPr="00B05C5F" w:rsidRDefault="00FF1730" w:rsidP="00FF1730">
                    <w:pPr>
                      <w:jc w:val="center"/>
                      <w:rPr>
                        <w:sz w:val="18"/>
                        <w:szCs w:val="18"/>
                      </w:rPr>
                    </w:pPr>
                    <w:r w:rsidRPr="00B05C5F">
                      <w:rPr>
                        <w:rFonts w:hint="eastAsia"/>
                        <w:sz w:val="18"/>
                        <w:szCs w:val="18"/>
                      </w:rPr>
                      <w:t>（1-9月）</w:t>
                    </w:r>
                  </w:p>
                </w:tc>
              </w:sdtContent>
            </w:sdt>
            <w:sdt>
              <w:sdtPr>
                <w:rPr>
                  <w:sz w:val="18"/>
                  <w:szCs w:val="18"/>
                </w:rPr>
                <w:tag w:val="_PLD_631c5838d3894429b52ddc7954443a02"/>
                <w:id w:val="11337890"/>
                <w:lock w:val="sdtLocked"/>
              </w:sdtPr>
              <w:sdtContent>
                <w:tc>
                  <w:tcPr>
                    <w:tcW w:w="1181" w:type="pct"/>
                    <w:shd w:val="clear" w:color="auto" w:fill="auto"/>
                    <w:vAlign w:val="center"/>
                  </w:tcPr>
                  <w:p w:rsidR="00FF1730" w:rsidRPr="00B05C5F" w:rsidRDefault="00FF1730" w:rsidP="00FF1730">
                    <w:pPr>
                      <w:jc w:val="center"/>
                      <w:rPr>
                        <w:sz w:val="18"/>
                        <w:szCs w:val="18"/>
                      </w:rPr>
                    </w:pPr>
                    <w:r w:rsidRPr="00B05C5F">
                      <w:rPr>
                        <w:sz w:val="18"/>
                        <w:szCs w:val="18"/>
                      </w:rPr>
                      <w:t>比上年同期增减</w:t>
                    </w:r>
                  </w:p>
                  <w:p w:rsidR="00FF1730" w:rsidRPr="00B05C5F" w:rsidRDefault="00FF1730" w:rsidP="00FF1730">
                    <w:pPr>
                      <w:jc w:val="center"/>
                      <w:rPr>
                        <w:sz w:val="18"/>
                        <w:szCs w:val="18"/>
                      </w:rPr>
                    </w:pPr>
                    <w:r w:rsidRPr="00B05C5F">
                      <w:rPr>
                        <w:sz w:val="18"/>
                        <w:szCs w:val="18"/>
                      </w:rPr>
                      <w:t>（</w:t>
                    </w:r>
                    <w:r w:rsidRPr="00B05C5F">
                      <w:rPr>
                        <w:rFonts w:hint="eastAsia"/>
                        <w:sz w:val="18"/>
                        <w:szCs w:val="18"/>
                      </w:rPr>
                      <w:t>%</w:t>
                    </w:r>
                    <w:r w:rsidRPr="00B05C5F">
                      <w:rPr>
                        <w:sz w:val="18"/>
                        <w:szCs w:val="18"/>
                      </w:rPr>
                      <w:t>）</w:t>
                    </w:r>
                  </w:p>
                </w:tc>
              </w:sdtContent>
            </w:sdt>
          </w:tr>
          <w:tr w:rsidR="00FF1730" w:rsidTr="00FF1730">
            <w:sdt>
              <w:sdtPr>
                <w:rPr>
                  <w:sz w:val="18"/>
                  <w:szCs w:val="18"/>
                </w:rPr>
                <w:tag w:val="_PLD_646299df66c24191a5a9ce31df920313"/>
                <w:id w:val="11337891"/>
                <w:lock w:val="sdtLocked"/>
              </w:sdtPr>
              <w:sdtContent>
                <w:tc>
                  <w:tcPr>
                    <w:tcW w:w="1470" w:type="pct"/>
                    <w:shd w:val="clear" w:color="auto" w:fill="auto"/>
                  </w:tcPr>
                  <w:p w:rsidR="00FF1730" w:rsidRPr="00801228" w:rsidRDefault="00FF1730" w:rsidP="00FF1730">
                    <w:pPr>
                      <w:kinsoku w:val="0"/>
                      <w:overflowPunct w:val="0"/>
                      <w:autoSpaceDE w:val="0"/>
                      <w:autoSpaceDN w:val="0"/>
                      <w:adjustRightInd w:val="0"/>
                      <w:snapToGrid w:val="0"/>
                      <w:rPr>
                        <w:sz w:val="18"/>
                        <w:szCs w:val="18"/>
                      </w:rPr>
                    </w:pPr>
                    <w:r w:rsidRPr="00801228">
                      <w:rPr>
                        <w:sz w:val="18"/>
                        <w:szCs w:val="18"/>
                      </w:rPr>
                      <w:t>营业收入</w:t>
                    </w:r>
                  </w:p>
                </w:tc>
              </w:sdtContent>
            </w:sdt>
            <w:tc>
              <w:tcPr>
                <w:tcW w:w="1174" w:type="pct"/>
                <w:shd w:val="clear" w:color="auto" w:fill="auto"/>
                <w:vAlign w:val="center"/>
              </w:tcPr>
              <w:p w:rsidR="00FF1730" w:rsidRPr="00B05C5F" w:rsidRDefault="00FF1730" w:rsidP="00FF1730">
                <w:pPr>
                  <w:jc w:val="right"/>
                  <w:rPr>
                    <w:sz w:val="18"/>
                    <w:szCs w:val="18"/>
                  </w:rPr>
                </w:pPr>
                <w:r w:rsidRPr="00B05C5F">
                  <w:rPr>
                    <w:sz w:val="18"/>
                    <w:szCs w:val="18"/>
                  </w:rPr>
                  <w:t>663,509,074.79</w:t>
                </w:r>
              </w:p>
            </w:tc>
            <w:tc>
              <w:tcPr>
                <w:tcW w:w="1175" w:type="pct"/>
                <w:shd w:val="clear" w:color="auto" w:fill="auto"/>
                <w:vAlign w:val="center"/>
              </w:tcPr>
              <w:p w:rsidR="00FF1730" w:rsidRPr="00B05C5F" w:rsidRDefault="00FF1730" w:rsidP="00FF1730">
                <w:pPr>
                  <w:jc w:val="right"/>
                  <w:rPr>
                    <w:sz w:val="18"/>
                    <w:szCs w:val="18"/>
                  </w:rPr>
                </w:pPr>
                <w:r w:rsidRPr="00B05C5F">
                  <w:rPr>
                    <w:sz w:val="18"/>
                    <w:szCs w:val="18"/>
                  </w:rPr>
                  <w:t>452,018,150.42</w:t>
                </w:r>
              </w:p>
            </w:tc>
            <w:tc>
              <w:tcPr>
                <w:tcW w:w="1181" w:type="pct"/>
                <w:shd w:val="clear" w:color="auto" w:fill="auto"/>
                <w:vAlign w:val="center"/>
              </w:tcPr>
              <w:p w:rsidR="00FF1730" w:rsidRPr="00B05C5F" w:rsidRDefault="00FF1730" w:rsidP="00FF1730">
                <w:pPr>
                  <w:jc w:val="right"/>
                  <w:rPr>
                    <w:sz w:val="18"/>
                    <w:szCs w:val="18"/>
                  </w:rPr>
                </w:pPr>
                <w:r w:rsidRPr="00B05C5F">
                  <w:rPr>
                    <w:sz w:val="18"/>
                    <w:szCs w:val="18"/>
                  </w:rPr>
                  <w:t>46.79</w:t>
                </w:r>
              </w:p>
            </w:tc>
          </w:tr>
          <w:tr w:rsidR="00FF1730" w:rsidTr="00FF1730">
            <w:sdt>
              <w:sdtPr>
                <w:rPr>
                  <w:sz w:val="18"/>
                  <w:szCs w:val="18"/>
                </w:rPr>
                <w:tag w:val="_PLD_6d6d9224fd684bb5bd9d394efc3e06be"/>
                <w:id w:val="11337892"/>
                <w:lock w:val="sdtLocked"/>
              </w:sdtPr>
              <w:sdtContent>
                <w:tc>
                  <w:tcPr>
                    <w:tcW w:w="1470" w:type="pct"/>
                    <w:shd w:val="clear" w:color="auto" w:fill="auto"/>
                  </w:tcPr>
                  <w:p w:rsidR="00FF1730" w:rsidRPr="00801228" w:rsidRDefault="00FF1730" w:rsidP="00FF1730">
                    <w:pPr>
                      <w:rPr>
                        <w:sz w:val="18"/>
                        <w:szCs w:val="18"/>
                      </w:rPr>
                    </w:pPr>
                    <w:r w:rsidRPr="00801228">
                      <w:rPr>
                        <w:sz w:val="18"/>
                        <w:szCs w:val="18"/>
                      </w:rPr>
                      <w:t>归属于上市公司股东的净利润</w:t>
                    </w:r>
                  </w:p>
                </w:tc>
              </w:sdtContent>
            </w:sdt>
            <w:tc>
              <w:tcPr>
                <w:tcW w:w="1174" w:type="pct"/>
                <w:shd w:val="clear" w:color="auto" w:fill="auto"/>
                <w:vAlign w:val="center"/>
              </w:tcPr>
              <w:p w:rsidR="00FF1730" w:rsidRPr="00B05C5F" w:rsidRDefault="00FF1730" w:rsidP="00FF1730">
                <w:pPr>
                  <w:jc w:val="right"/>
                  <w:rPr>
                    <w:sz w:val="18"/>
                    <w:szCs w:val="18"/>
                  </w:rPr>
                </w:pPr>
                <w:r w:rsidRPr="00B05C5F">
                  <w:rPr>
                    <w:sz w:val="18"/>
                    <w:szCs w:val="18"/>
                  </w:rPr>
                  <w:t>200,120,096.60</w:t>
                </w:r>
              </w:p>
            </w:tc>
            <w:tc>
              <w:tcPr>
                <w:tcW w:w="1175" w:type="pct"/>
                <w:shd w:val="clear" w:color="auto" w:fill="auto"/>
                <w:vAlign w:val="center"/>
              </w:tcPr>
              <w:p w:rsidR="00FF1730" w:rsidRPr="00B05C5F" w:rsidRDefault="00FF1730" w:rsidP="00FF1730">
                <w:pPr>
                  <w:jc w:val="right"/>
                  <w:rPr>
                    <w:sz w:val="18"/>
                    <w:szCs w:val="18"/>
                  </w:rPr>
                </w:pPr>
                <w:r w:rsidRPr="00B05C5F">
                  <w:rPr>
                    <w:sz w:val="18"/>
                    <w:szCs w:val="18"/>
                  </w:rPr>
                  <w:t>94,660,066.23</w:t>
                </w:r>
              </w:p>
            </w:tc>
            <w:tc>
              <w:tcPr>
                <w:tcW w:w="1181" w:type="pct"/>
                <w:shd w:val="clear" w:color="auto" w:fill="auto"/>
                <w:vAlign w:val="center"/>
              </w:tcPr>
              <w:p w:rsidR="00FF1730" w:rsidRPr="00B05C5F" w:rsidRDefault="00FF1730" w:rsidP="00FF1730">
                <w:pPr>
                  <w:jc w:val="right"/>
                  <w:rPr>
                    <w:sz w:val="18"/>
                    <w:szCs w:val="18"/>
                  </w:rPr>
                </w:pPr>
                <w:r w:rsidRPr="00B05C5F">
                  <w:rPr>
                    <w:sz w:val="18"/>
                    <w:szCs w:val="18"/>
                  </w:rPr>
                  <w:t>111.41</w:t>
                </w:r>
              </w:p>
            </w:tc>
          </w:tr>
          <w:tr w:rsidR="00FF1730" w:rsidTr="00FF1730">
            <w:sdt>
              <w:sdtPr>
                <w:rPr>
                  <w:sz w:val="18"/>
                  <w:szCs w:val="18"/>
                </w:rPr>
                <w:tag w:val="_PLD_d31b363634124ad38c956039d092561b"/>
                <w:id w:val="11337893"/>
                <w:lock w:val="sdtLocked"/>
              </w:sdtPr>
              <w:sdtContent>
                <w:tc>
                  <w:tcPr>
                    <w:tcW w:w="1470" w:type="pct"/>
                    <w:shd w:val="clear" w:color="auto" w:fill="auto"/>
                  </w:tcPr>
                  <w:p w:rsidR="00FF1730" w:rsidRPr="00801228" w:rsidRDefault="00FF1730" w:rsidP="00FF1730">
                    <w:pPr>
                      <w:kinsoku w:val="0"/>
                      <w:overflowPunct w:val="0"/>
                      <w:autoSpaceDE w:val="0"/>
                      <w:autoSpaceDN w:val="0"/>
                      <w:adjustRightInd w:val="0"/>
                      <w:snapToGrid w:val="0"/>
                      <w:rPr>
                        <w:sz w:val="18"/>
                        <w:szCs w:val="18"/>
                      </w:rPr>
                    </w:pPr>
                    <w:r w:rsidRPr="00801228">
                      <w:rPr>
                        <w:sz w:val="18"/>
                        <w:szCs w:val="18"/>
                      </w:rPr>
                      <w:t>归属于上市公司股东的扣除非经常性损益的净利润</w:t>
                    </w:r>
                  </w:p>
                </w:tc>
              </w:sdtContent>
            </w:sdt>
            <w:tc>
              <w:tcPr>
                <w:tcW w:w="1174" w:type="pct"/>
                <w:shd w:val="clear" w:color="auto" w:fill="auto"/>
                <w:vAlign w:val="center"/>
              </w:tcPr>
              <w:p w:rsidR="00FF1730" w:rsidRPr="00B05C5F" w:rsidRDefault="00FF1730" w:rsidP="00FF1730">
                <w:pPr>
                  <w:jc w:val="right"/>
                  <w:rPr>
                    <w:sz w:val="18"/>
                    <w:szCs w:val="18"/>
                  </w:rPr>
                </w:pPr>
                <w:r w:rsidRPr="00B05C5F">
                  <w:rPr>
                    <w:sz w:val="18"/>
                    <w:szCs w:val="18"/>
                  </w:rPr>
                  <w:t>180,707,425.27</w:t>
                </w:r>
              </w:p>
            </w:tc>
            <w:tc>
              <w:tcPr>
                <w:tcW w:w="1175" w:type="pct"/>
                <w:shd w:val="clear" w:color="auto" w:fill="auto"/>
                <w:vAlign w:val="center"/>
              </w:tcPr>
              <w:p w:rsidR="00FF1730" w:rsidRPr="00B05C5F" w:rsidRDefault="00FF1730" w:rsidP="00FF1730">
                <w:pPr>
                  <w:jc w:val="right"/>
                  <w:rPr>
                    <w:sz w:val="18"/>
                    <w:szCs w:val="18"/>
                  </w:rPr>
                </w:pPr>
                <w:r w:rsidRPr="00B05C5F">
                  <w:rPr>
                    <w:sz w:val="18"/>
                    <w:szCs w:val="18"/>
                  </w:rPr>
                  <w:t>86,645,409.93</w:t>
                </w:r>
              </w:p>
            </w:tc>
            <w:tc>
              <w:tcPr>
                <w:tcW w:w="1181" w:type="pct"/>
                <w:shd w:val="clear" w:color="auto" w:fill="auto"/>
                <w:vAlign w:val="center"/>
              </w:tcPr>
              <w:p w:rsidR="00FF1730" w:rsidRPr="00B05C5F" w:rsidRDefault="00FF1730" w:rsidP="00FF1730">
                <w:pPr>
                  <w:jc w:val="right"/>
                  <w:rPr>
                    <w:sz w:val="18"/>
                    <w:szCs w:val="18"/>
                  </w:rPr>
                </w:pPr>
                <w:r w:rsidRPr="00B05C5F">
                  <w:rPr>
                    <w:sz w:val="18"/>
                    <w:szCs w:val="18"/>
                  </w:rPr>
                  <w:t>108.56</w:t>
                </w:r>
              </w:p>
            </w:tc>
          </w:tr>
          <w:tr w:rsidR="00FF1730" w:rsidTr="00FF1730">
            <w:sdt>
              <w:sdtPr>
                <w:rPr>
                  <w:sz w:val="18"/>
                  <w:szCs w:val="18"/>
                </w:rPr>
                <w:tag w:val="_PLD_1faca866fdc64cc0876c4dd6efcc2117"/>
                <w:id w:val="11337894"/>
                <w:lock w:val="sdtLocked"/>
              </w:sdtPr>
              <w:sdtContent>
                <w:tc>
                  <w:tcPr>
                    <w:tcW w:w="1470" w:type="pct"/>
                    <w:shd w:val="clear" w:color="auto" w:fill="auto"/>
                  </w:tcPr>
                  <w:p w:rsidR="00FF1730" w:rsidRPr="00801228" w:rsidRDefault="00FF1730" w:rsidP="00FF1730">
                    <w:pPr>
                      <w:rPr>
                        <w:sz w:val="18"/>
                        <w:szCs w:val="18"/>
                      </w:rPr>
                    </w:pPr>
                    <w:r w:rsidRPr="00801228">
                      <w:rPr>
                        <w:sz w:val="18"/>
                        <w:szCs w:val="18"/>
                      </w:rPr>
                      <w:t>加权平均净资产收益率（</w:t>
                    </w:r>
                    <w:r w:rsidRPr="00801228">
                      <w:rPr>
                        <w:rFonts w:hint="eastAsia"/>
                        <w:sz w:val="18"/>
                        <w:szCs w:val="18"/>
                      </w:rPr>
                      <w:t>%</w:t>
                    </w:r>
                    <w:r w:rsidRPr="00801228">
                      <w:rPr>
                        <w:sz w:val="18"/>
                        <w:szCs w:val="18"/>
                      </w:rPr>
                      <w:t>）</w:t>
                    </w:r>
                  </w:p>
                </w:tc>
              </w:sdtContent>
            </w:sdt>
            <w:tc>
              <w:tcPr>
                <w:tcW w:w="1174" w:type="pct"/>
                <w:shd w:val="clear" w:color="auto" w:fill="auto"/>
                <w:vAlign w:val="center"/>
              </w:tcPr>
              <w:p w:rsidR="00FF1730" w:rsidRPr="00B05C5F" w:rsidRDefault="00FF1730" w:rsidP="00FF1730">
                <w:pPr>
                  <w:jc w:val="right"/>
                  <w:rPr>
                    <w:sz w:val="18"/>
                    <w:szCs w:val="18"/>
                  </w:rPr>
                </w:pPr>
                <w:r w:rsidRPr="00B05C5F">
                  <w:rPr>
                    <w:sz w:val="18"/>
                    <w:szCs w:val="18"/>
                  </w:rPr>
                  <w:t>6.0728</w:t>
                </w:r>
              </w:p>
            </w:tc>
            <w:tc>
              <w:tcPr>
                <w:tcW w:w="1175" w:type="pct"/>
                <w:shd w:val="clear" w:color="auto" w:fill="auto"/>
                <w:vAlign w:val="center"/>
              </w:tcPr>
              <w:p w:rsidR="00FF1730" w:rsidRPr="00B05C5F" w:rsidRDefault="00FF1730" w:rsidP="00FF1730">
                <w:pPr>
                  <w:jc w:val="right"/>
                  <w:rPr>
                    <w:sz w:val="18"/>
                    <w:szCs w:val="18"/>
                  </w:rPr>
                </w:pPr>
                <w:r w:rsidRPr="00B05C5F">
                  <w:rPr>
                    <w:sz w:val="18"/>
                    <w:szCs w:val="18"/>
                  </w:rPr>
                  <w:t>3.3657</w:t>
                </w:r>
              </w:p>
            </w:tc>
            <w:tc>
              <w:tcPr>
                <w:tcW w:w="1181" w:type="pct"/>
                <w:shd w:val="clear" w:color="auto" w:fill="auto"/>
                <w:vAlign w:val="center"/>
              </w:tcPr>
              <w:p w:rsidR="00FF1730" w:rsidRPr="00B05C5F" w:rsidRDefault="00FF1730" w:rsidP="00FF1730">
                <w:pPr>
                  <w:jc w:val="right"/>
                  <w:rPr>
                    <w:sz w:val="18"/>
                    <w:szCs w:val="18"/>
                  </w:rPr>
                </w:pPr>
                <w:r w:rsidRPr="00B05C5F">
                  <w:rPr>
                    <w:rFonts w:hint="eastAsia"/>
                    <w:sz w:val="18"/>
                    <w:szCs w:val="18"/>
                  </w:rPr>
                  <w:t>增加</w:t>
                </w:r>
                <w:r w:rsidRPr="00B05C5F">
                  <w:rPr>
                    <w:sz w:val="18"/>
                    <w:szCs w:val="18"/>
                  </w:rPr>
                  <w:t>2.7071个百分点</w:t>
                </w:r>
              </w:p>
            </w:tc>
          </w:tr>
          <w:tr w:rsidR="00FF1730" w:rsidTr="00FF1730">
            <w:sdt>
              <w:sdtPr>
                <w:rPr>
                  <w:sz w:val="18"/>
                  <w:szCs w:val="18"/>
                </w:rPr>
                <w:tag w:val="_PLD_cea63c2d59d647cdb603238e4ee07852"/>
                <w:id w:val="11337895"/>
                <w:lock w:val="sdtLocked"/>
              </w:sdtPr>
              <w:sdtContent>
                <w:tc>
                  <w:tcPr>
                    <w:tcW w:w="1470" w:type="pct"/>
                    <w:shd w:val="clear" w:color="auto" w:fill="auto"/>
                  </w:tcPr>
                  <w:p w:rsidR="00FF1730" w:rsidRPr="00801228" w:rsidRDefault="00FF1730" w:rsidP="00FF1730">
                    <w:pPr>
                      <w:rPr>
                        <w:sz w:val="18"/>
                        <w:szCs w:val="18"/>
                      </w:rPr>
                    </w:pPr>
                    <w:r w:rsidRPr="00801228">
                      <w:rPr>
                        <w:sz w:val="18"/>
                        <w:szCs w:val="18"/>
                      </w:rPr>
                      <w:t>基本每股收益（元/股）</w:t>
                    </w:r>
                  </w:p>
                </w:tc>
              </w:sdtContent>
            </w:sdt>
            <w:tc>
              <w:tcPr>
                <w:tcW w:w="1174" w:type="pct"/>
                <w:shd w:val="clear" w:color="auto" w:fill="auto"/>
                <w:vAlign w:val="center"/>
              </w:tcPr>
              <w:p w:rsidR="00FF1730" w:rsidRPr="00B05C5F" w:rsidRDefault="00FF1730" w:rsidP="00FF1730">
                <w:pPr>
                  <w:jc w:val="right"/>
                  <w:rPr>
                    <w:sz w:val="18"/>
                    <w:szCs w:val="18"/>
                  </w:rPr>
                </w:pPr>
                <w:r w:rsidRPr="00B05C5F">
                  <w:rPr>
                    <w:sz w:val="18"/>
                    <w:szCs w:val="18"/>
                  </w:rPr>
                  <w:t>0.1185</w:t>
                </w:r>
              </w:p>
            </w:tc>
            <w:tc>
              <w:tcPr>
                <w:tcW w:w="1175" w:type="pct"/>
                <w:shd w:val="clear" w:color="auto" w:fill="auto"/>
                <w:vAlign w:val="center"/>
              </w:tcPr>
              <w:p w:rsidR="00FF1730" w:rsidRPr="00B05C5F" w:rsidRDefault="00FF1730" w:rsidP="00FF1730">
                <w:pPr>
                  <w:jc w:val="right"/>
                  <w:rPr>
                    <w:sz w:val="18"/>
                    <w:szCs w:val="18"/>
                  </w:rPr>
                </w:pPr>
                <w:r w:rsidRPr="00B05C5F">
                  <w:rPr>
                    <w:sz w:val="18"/>
                    <w:szCs w:val="18"/>
                  </w:rPr>
                  <w:t>0.0560</w:t>
                </w:r>
              </w:p>
            </w:tc>
            <w:tc>
              <w:tcPr>
                <w:tcW w:w="1181" w:type="pct"/>
                <w:shd w:val="clear" w:color="auto" w:fill="auto"/>
                <w:vAlign w:val="center"/>
              </w:tcPr>
              <w:p w:rsidR="00FF1730" w:rsidRPr="00B05C5F" w:rsidRDefault="00FF1730" w:rsidP="00FF1730">
                <w:pPr>
                  <w:jc w:val="right"/>
                  <w:rPr>
                    <w:sz w:val="18"/>
                    <w:szCs w:val="18"/>
                  </w:rPr>
                </w:pPr>
                <w:r w:rsidRPr="00B05C5F">
                  <w:rPr>
                    <w:sz w:val="18"/>
                    <w:szCs w:val="18"/>
                  </w:rPr>
                  <w:t>111.61</w:t>
                </w:r>
              </w:p>
            </w:tc>
          </w:tr>
          <w:tr w:rsidR="00FF1730" w:rsidTr="00FF1730">
            <w:sdt>
              <w:sdtPr>
                <w:rPr>
                  <w:sz w:val="18"/>
                  <w:szCs w:val="18"/>
                </w:rPr>
                <w:tag w:val="_PLD_c77e9e07542b48509911f7e7a055dcea"/>
                <w:id w:val="11337896"/>
                <w:lock w:val="sdtLocked"/>
              </w:sdtPr>
              <w:sdtContent>
                <w:tc>
                  <w:tcPr>
                    <w:tcW w:w="1470" w:type="pct"/>
                    <w:shd w:val="clear" w:color="auto" w:fill="auto"/>
                  </w:tcPr>
                  <w:p w:rsidR="00FF1730" w:rsidRPr="00801228" w:rsidRDefault="00FF1730" w:rsidP="00FF1730">
                    <w:pPr>
                      <w:rPr>
                        <w:sz w:val="18"/>
                        <w:szCs w:val="18"/>
                      </w:rPr>
                    </w:pPr>
                    <w:r w:rsidRPr="00801228">
                      <w:rPr>
                        <w:sz w:val="18"/>
                        <w:szCs w:val="18"/>
                      </w:rPr>
                      <w:t>稀释每股收益（元/股）</w:t>
                    </w:r>
                  </w:p>
                </w:tc>
              </w:sdtContent>
            </w:sdt>
            <w:tc>
              <w:tcPr>
                <w:tcW w:w="1174" w:type="pct"/>
                <w:shd w:val="clear" w:color="auto" w:fill="auto"/>
                <w:vAlign w:val="center"/>
              </w:tcPr>
              <w:p w:rsidR="00FF1730" w:rsidRPr="00B05C5F" w:rsidRDefault="00FF1730" w:rsidP="0095025F">
                <w:pPr>
                  <w:jc w:val="right"/>
                  <w:rPr>
                    <w:sz w:val="18"/>
                    <w:szCs w:val="18"/>
                  </w:rPr>
                </w:pPr>
                <w:r w:rsidRPr="00B05C5F">
                  <w:rPr>
                    <w:sz w:val="18"/>
                    <w:szCs w:val="18"/>
                  </w:rPr>
                  <w:t>0</w:t>
                </w:r>
                <w:r w:rsidRPr="003752A4">
                  <w:rPr>
                    <w:sz w:val="18"/>
                    <w:szCs w:val="18"/>
                  </w:rPr>
                  <w:t>.1</w:t>
                </w:r>
                <w:r w:rsidR="0095025F" w:rsidRPr="003752A4">
                  <w:rPr>
                    <w:rFonts w:hint="eastAsia"/>
                    <w:sz w:val="18"/>
                    <w:szCs w:val="18"/>
                  </w:rPr>
                  <w:t>18</w:t>
                </w:r>
                <w:r w:rsidR="0095025F">
                  <w:rPr>
                    <w:rFonts w:hint="eastAsia"/>
                    <w:sz w:val="18"/>
                    <w:szCs w:val="18"/>
                  </w:rPr>
                  <w:t>5</w:t>
                </w:r>
              </w:p>
            </w:tc>
            <w:tc>
              <w:tcPr>
                <w:tcW w:w="1175" w:type="pct"/>
                <w:shd w:val="clear" w:color="auto" w:fill="auto"/>
                <w:vAlign w:val="center"/>
              </w:tcPr>
              <w:p w:rsidR="00FF1730" w:rsidRPr="00B05C5F" w:rsidRDefault="00FF1730" w:rsidP="00FF1730">
                <w:pPr>
                  <w:jc w:val="right"/>
                  <w:rPr>
                    <w:sz w:val="18"/>
                    <w:szCs w:val="18"/>
                  </w:rPr>
                </w:pPr>
                <w:r w:rsidRPr="00B05C5F">
                  <w:rPr>
                    <w:sz w:val="18"/>
                    <w:szCs w:val="18"/>
                  </w:rPr>
                  <w:t>0.0541</w:t>
                </w:r>
              </w:p>
            </w:tc>
            <w:tc>
              <w:tcPr>
                <w:tcW w:w="1181" w:type="pct"/>
                <w:shd w:val="clear" w:color="auto" w:fill="auto"/>
                <w:vAlign w:val="center"/>
              </w:tcPr>
              <w:p w:rsidR="00FF1730" w:rsidRPr="00B05C5F" w:rsidRDefault="00FF1730" w:rsidP="0095025F">
                <w:pPr>
                  <w:jc w:val="right"/>
                  <w:rPr>
                    <w:sz w:val="18"/>
                    <w:szCs w:val="18"/>
                  </w:rPr>
                </w:pPr>
                <w:r w:rsidRPr="00B05C5F">
                  <w:rPr>
                    <w:sz w:val="18"/>
                    <w:szCs w:val="18"/>
                  </w:rPr>
                  <w:t>1</w:t>
                </w:r>
                <w:r w:rsidR="0095025F" w:rsidRPr="003752A4">
                  <w:rPr>
                    <w:rFonts w:hint="eastAsia"/>
                    <w:sz w:val="18"/>
                    <w:szCs w:val="18"/>
                  </w:rPr>
                  <w:t>19</w:t>
                </w:r>
                <w:r w:rsidRPr="003752A4">
                  <w:rPr>
                    <w:sz w:val="18"/>
                    <w:szCs w:val="18"/>
                  </w:rPr>
                  <w:t>.</w:t>
                </w:r>
                <w:r w:rsidR="0095025F" w:rsidRPr="003752A4">
                  <w:rPr>
                    <w:rFonts w:hint="eastAsia"/>
                    <w:sz w:val="18"/>
                    <w:szCs w:val="18"/>
                  </w:rPr>
                  <w:t>04</w:t>
                </w:r>
              </w:p>
            </w:tc>
          </w:tr>
        </w:tbl>
        <w:p w:rsidR="00FF1730" w:rsidRDefault="00FF1730"/>
        <w:p w:rsidR="00C2207C" w:rsidRPr="00C11E52" w:rsidRDefault="00C11E52" w:rsidP="00C11E52">
          <w:pPr>
            <w:ind w:firstLineChars="200" w:firstLine="420"/>
          </w:pPr>
          <w:r w:rsidRPr="003F6CD0">
            <w:rPr>
              <w:rFonts w:hint="eastAsia"/>
              <w:szCs w:val="21"/>
            </w:rPr>
            <w:lastRenderedPageBreak/>
            <w:t>经中国证监会核准，公司于</w:t>
          </w:r>
          <w:r w:rsidRPr="003F6CD0">
            <w:rPr>
              <w:szCs w:val="21"/>
            </w:rPr>
            <w:t>2020年2月26日完成并购中闽海电股权过户相关手续。根据《企业会计准则第20号——企业合并》规定，同一控制下企业合并在编制合并当期期末的比较报表时，应视同参与合并各方在最终控制方开始实施控制时即以目前的状态存在，提供比较报表时，应对前期比较报表进行调整。本公司对同期比较报表的相关项目进行了调整，并据此对各项指标重新计算。</w:t>
          </w:r>
        </w:p>
      </w:sdtContent>
    </w:sdt>
    <w:p w:rsidR="00C2207C" w:rsidRDefault="00C2207C">
      <w:pPr>
        <w:rPr>
          <w:color w:val="auto"/>
          <w:szCs w:val="21"/>
        </w:rPr>
      </w:pPr>
    </w:p>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rPr>
      </w:sdtEndPr>
      <w:sdtContent>
        <w:p w:rsidR="00C2207C" w:rsidRDefault="00CC73A4">
          <w:pPr>
            <w:rPr>
              <w:szCs w:val="21"/>
            </w:rPr>
          </w:pPr>
          <w:r>
            <w:rPr>
              <w:szCs w:val="21"/>
            </w:rPr>
            <w:t>非经常性损益项目和金额</w:t>
          </w:r>
        </w:p>
        <w:sdt>
          <w:sdtPr>
            <w:rPr>
              <w:szCs w:val="21"/>
            </w:rPr>
            <w:alias w:val="是否适用_非经常性损益项目和金额[双击切换]"/>
            <w:tag w:val="_GBC_39ab0e3cdf644cc084ef9c4d6e59bbf6"/>
            <w:id w:val="22991092"/>
            <w:lock w:val="sdtContentLocked"/>
            <w:placeholder>
              <w:docPart w:val="GBC22222222222222222222222222222"/>
            </w:placeholder>
          </w:sdtPr>
          <w:sdtContent>
            <w:p w:rsidR="00C2207C" w:rsidRDefault="0028523D">
              <w:pPr>
                <w:rPr>
                  <w:szCs w:val="21"/>
                </w:rPr>
              </w:pPr>
              <w:r>
                <w:rPr>
                  <w:szCs w:val="21"/>
                </w:rPr>
                <w:fldChar w:fldCharType="begin"/>
              </w:r>
              <w:r w:rsidR="00801228">
                <w:rPr>
                  <w:szCs w:val="21"/>
                </w:rPr>
                <w:instrText xml:space="preserve"> MACROBUTTON  SnrToggleCheckbox √适用 </w:instrText>
              </w:r>
              <w:r>
                <w:rPr>
                  <w:szCs w:val="21"/>
                </w:rPr>
                <w:fldChar w:fldCharType="end"/>
              </w:r>
              <w:r>
                <w:rPr>
                  <w:szCs w:val="21"/>
                </w:rPr>
                <w:fldChar w:fldCharType="begin"/>
              </w:r>
              <w:r w:rsidR="00801228">
                <w:rPr>
                  <w:szCs w:val="21"/>
                </w:rPr>
                <w:instrText xml:space="preserve"> MACROBUTTON  SnrToggleCheckbox □不适用 </w:instrText>
              </w:r>
              <w:r>
                <w:rPr>
                  <w:szCs w:val="21"/>
                </w:rPr>
                <w:fldChar w:fldCharType="end"/>
              </w:r>
            </w:p>
          </w:sdtContent>
        </w:sdt>
        <w:p w:rsidR="00C2207C" w:rsidRDefault="00CC73A4">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9069F">
                <w:rPr>
                  <w:rFonts w:hint="eastAsia"/>
                  <w:color w:val="auto"/>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9069F">
                <w:rPr>
                  <w:rFonts w:hint="eastAsia"/>
                  <w:color w:val="auto"/>
                  <w:szCs w:val="21"/>
                </w:rPr>
                <w:t>人民币</w:t>
              </w:r>
            </w:sdtContent>
          </w:sdt>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6"/>
            <w:gridCol w:w="2126"/>
            <w:gridCol w:w="2141"/>
          </w:tblGrid>
          <w:tr w:rsidR="00181183" w:rsidTr="00181183">
            <w:sdt>
              <w:sdtPr>
                <w:rPr>
                  <w:sz w:val="18"/>
                  <w:szCs w:val="18"/>
                </w:rPr>
                <w:tag w:val="_PLD_b1e2c7aa1d3142f288ddfa1da19b5f0a"/>
                <w:id w:val="11338395"/>
                <w:lock w:val="sdtLocked"/>
              </w:sdtPr>
              <w:sdtContent>
                <w:tc>
                  <w:tcPr>
                    <w:tcW w:w="4786" w:type="dxa"/>
                    <w:vAlign w:val="center"/>
                  </w:tcPr>
                  <w:p w:rsidR="00181183" w:rsidRPr="00FF1730" w:rsidRDefault="00181183" w:rsidP="00303490">
                    <w:pPr>
                      <w:jc w:val="center"/>
                      <w:rPr>
                        <w:sz w:val="18"/>
                        <w:szCs w:val="18"/>
                      </w:rPr>
                    </w:pPr>
                    <w:r w:rsidRPr="00FF1730">
                      <w:rPr>
                        <w:sz w:val="18"/>
                        <w:szCs w:val="18"/>
                      </w:rPr>
                      <w:t>项目</w:t>
                    </w:r>
                  </w:p>
                </w:tc>
              </w:sdtContent>
            </w:sdt>
            <w:sdt>
              <w:sdtPr>
                <w:rPr>
                  <w:sz w:val="18"/>
                  <w:szCs w:val="18"/>
                </w:rPr>
                <w:tag w:val="_PLD_14a6f32b6802417c9d54c96292cc7285"/>
                <w:id w:val="11338396"/>
                <w:lock w:val="sdtLocked"/>
              </w:sdtPr>
              <w:sdtContent>
                <w:tc>
                  <w:tcPr>
                    <w:tcW w:w="2126" w:type="dxa"/>
                    <w:vAlign w:val="center"/>
                  </w:tcPr>
                  <w:p w:rsidR="00181183" w:rsidRPr="00FF1730" w:rsidRDefault="00181183" w:rsidP="00303490">
                    <w:pPr>
                      <w:jc w:val="center"/>
                      <w:rPr>
                        <w:sz w:val="18"/>
                        <w:szCs w:val="18"/>
                      </w:rPr>
                    </w:pPr>
                    <w:r w:rsidRPr="00FF1730">
                      <w:rPr>
                        <w:rFonts w:hint="eastAsia"/>
                        <w:sz w:val="18"/>
                        <w:szCs w:val="18"/>
                      </w:rPr>
                      <w:t>本期金额</w:t>
                    </w:r>
                  </w:p>
                  <w:p w:rsidR="00181183" w:rsidRPr="00FF1730" w:rsidRDefault="00181183" w:rsidP="00303490">
                    <w:pPr>
                      <w:jc w:val="center"/>
                      <w:rPr>
                        <w:sz w:val="18"/>
                        <w:szCs w:val="18"/>
                      </w:rPr>
                    </w:pPr>
                    <w:r w:rsidRPr="00FF1730">
                      <w:rPr>
                        <w:sz w:val="18"/>
                        <w:szCs w:val="18"/>
                      </w:rPr>
                      <w:t>（7－9月）</w:t>
                    </w:r>
                  </w:p>
                </w:tc>
              </w:sdtContent>
            </w:sdt>
            <w:sdt>
              <w:sdtPr>
                <w:rPr>
                  <w:sz w:val="18"/>
                  <w:szCs w:val="18"/>
                </w:rPr>
                <w:tag w:val="_PLD_463f45db736c4808a1e9a9960554d841"/>
                <w:id w:val="11338397"/>
                <w:lock w:val="sdtLocked"/>
              </w:sdtPr>
              <w:sdtContent>
                <w:tc>
                  <w:tcPr>
                    <w:tcW w:w="2141" w:type="dxa"/>
                    <w:vAlign w:val="center"/>
                  </w:tcPr>
                  <w:p w:rsidR="00181183" w:rsidRDefault="00181183" w:rsidP="00303490">
                    <w:pPr>
                      <w:jc w:val="center"/>
                      <w:rPr>
                        <w:sz w:val="18"/>
                        <w:szCs w:val="18"/>
                      </w:rPr>
                    </w:pPr>
                    <w:r w:rsidRPr="00FF1730">
                      <w:rPr>
                        <w:rFonts w:hint="eastAsia"/>
                        <w:sz w:val="18"/>
                        <w:szCs w:val="18"/>
                      </w:rPr>
                      <w:t>年初至报告期末金额</w:t>
                    </w:r>
                  </w:p>
                  <w:p w:rsidR="00181183" w:rsidRPr="00FF1730" w:rsidRDefault="00181183" w:rsidP="00303490">
                    <w:pPr>
                      <w:jc w:val="center"/>
                      <w:rPr>
                        <w:sz w:val="18"/>
                        <w:szCs w:val="18"/>
                      </w:rPr>
                    </w:pPr>
                    <w:r w:rsidRPr="00FF1730">
                      <w:rPr>
                        <w:rFonts w:hint="eastAsia"/>
                        <w:sz w:val="18"/>
                        <w:szCs w:val="18"/>
                      </w:rPr>
                      <w:t>（1-9月）</w:t>
                    </w:r>
                  </w:p>
                </w:tc>
              </w:sdtContent>
            </w:sdt>
          </w:tr>
          <w:tr w:rsidR="00181183" w:rsidTr="00181183">
            <w:sdt>
              <w:sdtPr>
                <w:rPr>
                  <w:sz w:val="18"/>
                  <w:szCs w:val="18"/>
                </w:rPr>
                <w:tag w:val="_PLD_c004fef4706d4ae5b71adf004988046e"/>
                <w:id w:val="11338399"/>
                <w:lock w:val="sdtLocked"/>
              </w:sdtPr>
              <w:sdtContent>
                <w:tc>
                  <w:tcPr>
                    <w:tcW w:w="4786" w:type="dxa"/>
                    <w:vAlign w:val="center"/>
                  </w:tcPr>
                  <w:p w:rsidR="00181183" w:rsidRPr="00FF1730" w:rsidRDefault="00181183" w:rsidP="00303490">
                    <w:pPr>
                      <w:rPr>
                        <w:sz w:val="18"/>
                        <w:szCs w:val="18"/>
                      </w:rPr>
                    </w:pPr>
                    <w:r w:rsidRPr="00FF1730">
                      <w:rPr>
                        <w:sz w:val="18"/>
                        <w:szCs w:val="18"/>
                      </w:rPr>
                      <w:t>非流动资产处置损益</w:t>
                    </w:r>
                  </w:p>
                </w:tc>
              </w:sdtContent>
            </w:sdt>
            <w:tc>
              <w:tcPr>
                <w:tcW w:w="2126" w:type="dxa"/>
                <w:vAlign w:val="center"/>
              </w:tcPr>
              <w:p w:rsidR="00181183" w:rsidRPr="00FF1730" w:rsidRDefault="00181183" w:rsidP="00181183">
                <w:pPr>
                  <w:ind w:right="6"/>
                  <w:jc w:val="right"/>
                  <w:rPr>
                    <w:sz w:val="18"/>
                    <w:szCs w:val="18"/>
                  </w:rPr>
                </w:pPr>
                <w:r w:rsidRPr="00FF1730">
                  <w:rPr>
                    <w:sz w:val="18"/>
                    <w:szCs w:val="18"/>
                  </w:rPr>
                  <w:t>5,784.43</w:t>
                </w:r>
              </w:p>
            </w:tc>
            <w:tc>
              <w:tcPr>
                <w:tcW w:w="2141" w:type="dxa"/>
                <w:vAlign w:val="center"/>
              </w:tcPr>
              <w:p w:rsidR="00181183" w:rsidRPr="00FF1730" w:rsidRDefault="00181183" w:rsidP="00181183">
                <w:pPr>
                  <w:ind w:right="6"/>
                  <w:jc w:val="right"/>
                  <w:rPr>
                    <w:sz w:val="18"/>
                    <w:szCs w:val="18"/>
                  </w:rPr>
                </w:pPr>
                <w:r w:rsidRPr="00FF1730">
                  <w:rPr>
                    <w:sz w:val="18"/>
                    <w:szCs w:val="18"/>
                  </w:rPr>
                  <w:t>97,046.38</w:t>
                </w:r>
              </w:p>
            </w:tc>
          </w:tr>
          <w:tr w:rsidR="00181183" w:rsidTr="00181183">
            <w:sdt>
              <w:sdtPr>
                <w:rPr>
                  <w:sz w:val="18"/>
                  <w:szCs w:val="18"/>
                </w:rPr>
                <w:tag w:val="_PLD_2b8496a91892414aa027a66add232106"/>
                <w:id w:val="11338401"/>
                <w:lock w:val="sdtLocked"/>
              </w:sdtPr>
              <w:sdtContent>
                <w:tc>
                  <w:tcPr>
                    <w:tcW w:w="4786" w:type="dxa"/>
                    <w:vAlign w:val="center"/>
                  </w:tcPr>
                  <w:p w:rsidR="00181183" w:rsidRPr="00FF1730" w:rsidRDefault="00181183" w:rsidP="003752A4">
                    <w:pPr>
                      <w:rPr>
                        <w:sz w:val="18"/>
                        <w:szCs w:val="18"/>
                      </w:rPr>
                    </w:pPr>
                    <w:r w:rsidRPr="00FF1730">
                      <w:rPr>
                        <w:rFonts w:hint="eastAsia"/>
                        <w:sz w:val="18"/>
                        <w:szCs w:val="18"/>
                      </w:rPr>
                      <w:t>计入当期损益的政府补助，但与公司正常经营业务密切相关，符合国家政策规定、按照一定标准定额或定量持续享受的政府补助除外</w:t>
                    </w:r>
                  </w:p>
                </w:tc>
              </w:sdtContent>
            </w:sdt>
            <w:tc>
              <w:tcPr>
                <w:tcW w:w="2126" w:type="dxa"/>
                <w:vAlign w:val="center"/>
              </w:tcPr>
              <w:p w:rsidR="00181183" w:rsidRPr="00FF1730" w:rsidRDefault="00181183" w:rsidP="003752A4">
                <w:pPr>
                  <w:ind w:right="6"/>
                  <w:jc w:val="right"/>
                  <w:rPr>
                    <w:sz w:val="18"/>
                    <w:szCs w:val="18"/>
                  </w:rPr>
                </w:pPr>
                <w:r w:rsidRPr="00FF1730">
                  <w:rPr>
                    <w:sz w:val="18"/>
                    <w:szCs w:val="18"/>
                  </w:rPr>
                  <w:t>200,360.00</w:t>
                </w:r>
              </w:p>
            </w:tc>
            <w:tc>
              <w:tcPr>
                <w:tcW w:w="2141" w:type="dxa"/>
                <w:vAlign w:val="center"/>
              </w:tcPr>
              <w:p w:rsidR="00181183" w:rsidRPr="00FF1730" w:rsidRDefault="00181183" w:rsidP="003752A4">
                <w:pPr>
                  <w:ind w:right="6"/>
                  <w:jc w:val="right"/>
                  <w:rPr>
                    <w:sz w:val="18"/>
                    <w:szCs w:val="18"/>
                  </w:rPr>
                </w:pPr>
                <w:r w:rsidRPr="00FF1730">
                  <w:rPr>
                    <w:sz w:val="18"/>
                    <w:szCs w:val="18"/>
                  </w:rPr>
                  <w:t>246,336.19</w:t>
                </w:r>
              </w:p>
            </w:tc>
          </w:tr>
          <w:tr w:rsidR="00181183" w:rsidTr="00181183">
            <w:sdt>
              <w:sdtPr>
                <w:rPr>
                  <w:sz w:val="18"/>
                  <w:szCs w:val="18"/>
                </w:rPr>
                <w:tag w:val="_PLD_151f7f01564645739229924933f6d930"/>
                <w:id w:val="11338410"/>
                <w:lock w:val="sdtLocked"/>
              </w:sdtPr>
              <w:sdtContent>
                <w:tc>
                  <w:tcPr>
                    <w:tcW w:w="4786" w:type="dxa"/>
                    <w:vAlign w:val="center"/>
                  </w:tcPr>
                  <w:p w:rsidR="00181183" w:rsidRPr="00FF1730" w:rsidRDefault="00181183" w:rsidP="003752A4">
                    <w:pPr>
                      <w:rPr>
                        <w:sz w:val="18"/>
                        <w:szCs w:val="18"/>
                      </w:rPr>
                    </w:pPr>
                    <w:r w:rsidRPr="00FF1730">
                      <w:rPr>
                        <w:sz w:val="18"/>
                        <w:szCs w:val="18"/>
                      </w:rPr>
                      <w:t>同一控制下企业合并产生的子公司期初至合并日的当期净损益</w:t>
                    </w:r>
                  </w:p>
                </w:tc>
              </w:sdtContent>
            </w:sdt>
            <w:tc>
              <w:tcPr>
                <w:tcW w:w="2126" w:type="dxa"/>
                <w:vAlign w:val="center"/>
              </w:tcPr>
              <w:p w:rsidR="00181183" w:rsidRPr="00FF1730" w:rsidRDefault="00181183" w:rsidP="003752A4">
                <w:pPr>
                  <w:ind w:right="6"/>
                  <w:jc w:val="right"/>
                  <w:rPr>
                    <w:sz w:val="18"/>
                    <w:szCs w:val="18"/>
                  </w:rPr>
                </w:pPr>
              </w:p>
            </w:tc>
            <w:tc>
              <w:tcPr>
                <w:tcW w:w="2141" w:type="dxa"/>
                <w:vAlign w:val="center"/>
              </w:tcPr>
              <w:p w:rsidR="00181183" w:rsidRPr="00FF1730" w:rsidRDefault="00181183" w:rsidP="003752A4">
                <w:pPr>
                  <w:ind w:right="6"/>
                  <w:jc w:val="right"/>
                  <w:rPr>
                    <w:sz w:val="18"/>
                    <w:szCs w:val="18"/>
                  </w:rPr>
                </w:pPr>
                <w:r w:rsidRPr="00FF1730">
                  <w:rPr>
                    <w:sz w:val="18"/>
                    <w:szCs w:val="18"/>
                  </w:rPr>
                  <w:t>19,131,488.35</w:t>
                </w:r>
              </w:p>
            </w:tc>
          </w:tr>
          <w:tr w:rsidR="00181183" w:rsidTr="00181183">
            <w:sdt>
              <w:sdtPr>
                <w:rPr>
                  <w:sz w:val="18"/>
                  <w:szCs w:val="18"/>
                </w:rPr>
                <w:tag w:val="_PLD_dc9a7283419d43e280715934de9d2ec2"/>
                <w:id w:val="11338418"/>
                <w:lock w:val="sdtLocked"/>
              </w:sdtPr>
              <w:sdtContent>
                <w:tc>
                  <w:tcPr>
                    <w:tcW w:w="4786" w:type="dxa"/>
                    <w:vAlign w:val="center"/>
                  </w:tcPr>
                  <w:p w:rsidR="00181183" w:rsidRPr="00FF1730" w:rsidRDefault="00181183" w:rsidP="00303490">
                    <w:pPr>
                      <w:rPr>
                        <w:sz w:val="18"/>
                        <w:szCs w:val="18"/>
                      </w:rPr>
                    </w:pPr>
                    <w:r w:rsidRPr="00FF1730">
                      <w:rPr>
                        <w:sz w:val="18"/>
                        <w:szCs w:val="18"/>
                      </w:rPr>
                      <w:t>除上述各项之外的其他营业外收入和支出</w:t>
                    </w:r>
                  </w:p>
                </w:tc>
              </w:sdtContent>
            </w:sdt>
            <w:tc>
              <w:tcPr>
                <w:tcW w:w="2126" w:type="dxa"/>
                <w:vAlign w:val="center"/>
              </w:tcPr>
              <w:p w:rsidR="00181183" w:rsidRPr="00FF1730" w:rsidRDefault="00181183" w:rsidP="00181183">
                <w:pPr>
                  <w:ind w:right="6"/>
                  <w:jc w:val="right"/>
                  <w:rPr>
                    <w:sz w:val="18"/>
                    <w:szCs w:val="18"/>
                  </w:rPr>
                </w:pPr>
                <w:r w:rsidRPr="00FF1730">
                  <w:rPr>
                    <w:sz w:val="18"/>
                    <w:szCs w:val="18"/>
                  </w:rPr>
                  <w:t>-15,081.04</w:t>
                </w:r>
              </w:p>
            </w:tc>
            <w:tc>
              <w:tcPr>
                <w:tcW w:w="2141" w:type="dxa"/>
                <w:vAlign w:val="center"/>
              </w:tcPr>
              <w:p w:rsidR="00181183" w:rsidRPr="00FF1730" w:rsidRDefault="00181183" w:rsidP="00181183">
                <w:pPr>
                  <w:ind w:right="6"/>
                  <w:jc w:val="right"/>
                  <w:rPr>
                    <w:sz w:val="18"/>
                    <w:szCs w:val="18"/>
                  </w:rPr>
                </w:pPr>
                <w:r w:rsidRPr="00FF1730">
                  <w:rPr>
                    <w:sz w:val="18"/>
                    <w:szCs w:val="18"/>
                  </w:rPr>
                  <w:t>-23,626.19</w:t>
                </w:r>
              </w:p>
            </w:tc>
          </w:tr>
          <w:tr w:rsidR="00181183" w:rsidTr="00181183">
            <w:sdt>
              <w:sdtPr>
                <w:rPr>
                  <w:sz w:val="18"/>
                  <w:szCs w:val="18"/>
                </w:rPr>
                <w:tag w:val="_PLD_bacbe0e8b4864aa187eab3e307cc8f72"/>
                <w:id w:val="11338422"/>
                <w:lock w:val="sdtLocked"/>
              </w:sdtPr>
              <w:sdtContent>
                <w:tc>
                  <w:tcPr>
                    <w:tcW w:w="4786" w:type="dxa"/>
                    <w:vAlign w:val="center"/>
                  </w:tcPr>
                  <w:p w:rsidR="00181183" w:rsidRPr="00FF1730" w:rsidRDefault="00181183" w:rsidP="00303490">
                    <w:pPr>
                      <w:rPr>
                        <w:sz w:val="18"/>
                        <w:szCs w:val="18"/>
                      </w:rPr>
                    </w:pPr>
                    <w:r w:rsidRPr="00FF1730">
                      <w:rPr>
                        <w:sz w:val="18"/>
                        <w:szCs w:val="18"/>
                      </w:rPr>
                      <w:t>少数股东权益影响额（税后）</w:t>
                    </w:r>
                  </w:p>
                </w:tc>
              </w:sdtContent>
            </w:sdt>
            <w:tc>
              <w:tcPr>
                <w:tcW w:w="2126" w:type="dxa"/>
                <w:vAlign w:val="center"/>
              </w:tcPr>
              <w:p w:rsidR="00181183" w:rsidRPr="00FF1730" w:rsidRDefault="00181183" w:rsidP="00181183">
                <w:pPr>
                  <w:jc w:val="right"/>
                  <w:rPr>
                    <w:sz w:val="18"/>
                    <w:szCs w:val="18"/>
                  </w:rPr>
                </w:pPr>
                <w:r w:rsidRPr="00FF1730">
                  <w:rPr>
                    <w:sz w:val="18"/>
                    <w:szCs w:val="18"/>
                  </w:rPr>
                  <w:t>-1,334.23</w:t>
                </w:r>
              </w:p>
            </w:tc>
            <w:tc>
              <w:tcPr>
                <w:tcW w:w="2141" w:type="dxa"/>
                <w:vAlign w:val="center"/>
              </w:tcPr>
              <w:p w:rsidR="00181183" w:rsidRPr="00FF1730" w:rsidRDefault="00181183" w:rsidP="00181183">
                <w:pPr>
                  <w:jc w:val="right"/>
                  <w:rPr>
                    <w:sz w:val="18"/>
                    <w:szCs w:val="18"/>
                  </w:rPr>
                </w:pPr>
                <w:r w:rsidRPr="00FF1730">
                  <w:rPr>
                    <w:sz w:val="18"/>
                    <w:szCs w:val="18"/>
                  </w:rPr>
                  <w:t>-2,890.25</w:t>
                </w:r>
              </w:p>
            </w:tc>
          </w:tr>
          <w:tr w:rsidR="00181183" w:rsidTr="00181183">
            <w:sdt>
              <w:sdtPr>
                <w:rPr>
                  <w:sz w:val="18"/>
                  <w:szCs w:val="18"/>
                </w:rPr>
                <w:tag w:val="_PLD_bfcf14d0055d497f879f288bde37ee0e"/>
                <w:id w:val="11338423"/>
                <w:lock w:val="sdtLocked"/>
              </w:sdtPr>
              <w:sdtContent>
                <w:tc>
                  <w:tcPr>
                    <w:tcW w:w="4786" w:type="dxa"/>
                    <w:vAlign w:val="center"/>
                  </w:tcPr>
                  <w:p w:rsidR="00181183" w:rsidRPr="00FF1730" w:rsidRDefault="00181183" w:rsidP="00303490">
                    <w:pPr>
                      <w:rPr>
                        <w:sz w:val="18"/>
                        <w:szCs w:val="18"/>
                      </w:rPr>
                    </w:pPr>
                    <w:r w:rsidRPr="00FF1730">
                      <w:rPr>
                        <w:sz w:val="18"/>
                        <w:szCs w:val="18"/>
                      </w:rPr>
                      <w:t>所得税影响额</w:t>
                    </w:r>
                  </w:p>
                </w:tc>
              </w:sdtContent>
            </w:sdt>
            <w:tc>
              <w:tcPr>
                <w:tcW w:w="2126" w:type="dxa"/>
                <w:vAlign w:val="center"/>
              </w:tcPr>
              <w:p w:rsidR="00181183" w:rsidRPr="00FF1730" w:rsidRDefault="00181183" w:rsidP="00181183">
                <w:pPr>
                  <w:jc w:val="right"/>
                  <w:rPr>
                    <w:sz w:val="18"/>
                    <w:szCs w:val="18"/>
                  </w:rPr>
                </w:pPr>
                <w:r w:rsidRPr="00FF1730">
                  <w:rPr>
                    <w:sz w:val="18"/>
                    <w:szCs w:val="18"/>
                  </w:rPr>
                  <w:t>-24,702.56</w:t>
                </w:r>
              </w:p>
            </w:tc>
            <w:tc>
              <w:tcPr>
                <w:tcW w:w="2141" w:type="dxa"/>
                <w:vAlign w:val="center"/>
              </w:tcPr>
              <w:p w:rsidR="00181183" w:rsidRPr="00FF1730" w:rsidRDefault="00181183" w:rsidP="00181183">
                <w:pPr>
                  <w:jc w:val="right"/>
                  <w:rPr>
                    <w:sz w:val="18"/>
                    <w:szCs w:val="18"/>
                  </w:rPr>
                </w:pPr>
                <w:r w:rsidRPr="00FF1730">
                  <w:rPr>
                    <w:sz w:val="18"/>
                    <w:szCs w:val="18"/>
                  </w:rPr>
                  <w:t>-35,683.15</w:t>
                </w:r>
              </w:p>
            </w:tc>
          </w:tr>
          <w:tr w:rsidR="00181183" w:rsidTr="00181183">
            <w:sdt>
              <w:sdtPr>
                <w:rPr>
                  <w:sz w:val="18"/>
                  <w:szCs w:val="18"/>
                </w:rPr>
                <w:tag w:val="_PLD_f443188898ae48d2be3edb058a0fe5c7"/>
                <w:id w:val="11338424"/>
                <w:lock w:val="sdtLocked"/>
              </w:sdtPr>
              <w:sdtContent>
                <w:tc>
                  <w:tcPr>
                    <w:tcW w:w="4786" w:type="dxa"/>
                    <w:vAlign w:val="center"/>
                  </w:tcPr>
                  <w:p w:rsidR="00181183" w:rsidRPr="00FF1730" w:rsidRDefault="00181183" w:rsidP="00303490">
                    <w:pPr>
                      <w:jc w:val="center"/>
                      <w:rPr>
                        <w:sz w:val="18"/>
                        <w:szCs w:val="18"/>
                      </w:rPr>
                    </w:pPr>
                    <w:r w:rsidRPr="00FF1730">
                      <w:rPr>
                        <w:sz w:val="18"/>
                        <w:szCs w:val="18"/>
                      </w:rPr>
                      <w:t>合计</w:t>
                    </w:r>
                  </w:p>
                </w:tc>
              </w:sdtContent>
            </w:sdt>
            <w:tc>
              <w:tcPr>
                <w:tcW w:w="2126" w:type="dxa"/>
                <w:vAlign w:val="center"/>
              </w:tcPr>
              <w:p w:rsidR="00181183" w:rsidRPr="00FF1730" w:rsidRDefault="00181183" w:rsidP="00181183">
                <w:pPr>
                  <w:jc w:val="right"/>
                  <w:rPr>
                    <w:sz w:val="18"/>
                    <w:szCs w:val="18"/>
                  </w:rPr>
                </w:pPr>
                <w:r w:rsidRPr="00FF1730">
                  <w:rPr>
                    <w:sz w:val="18"/>
                    <w:szCs w:val="18"/>
                  </w:rPr>
                  <w:t>165,026.60</w:t>
                </w:r>
              </w:p>
            </w:tc>
            <w:tc>
              <w:tcPr>
                <w:tcW w:w="2141" w:type="dxa"/>
                <w:vAlign w:val="center"/>
              </w:tcPr>
              <w:p w:rsidR="00181183" w:rsidRPr="00FF1730" w:rsidRDefault="00181183" w:rsidP="00181183">
                <w:pPr>
                  <w:jc w:val="right"/>
                  <w:rPr>
                    <w:sz w:val="18"/>
                    <w:szCs w:val="18"/>
                  </w:rPr>
                </w:pPr>
                <w:r w:rsidRPr="00FF1730">
                  <w:rPr>
                    <w:sz w:val="18"/>
                    <w:szCs w:val="18"/>
                  </w:rPr>
                  <w:t>19,412,671.33</w:t>
                </w:r>
              </w:p>
            </w:tc>
          </w:tr>
        </w:tbl>
        <w:p w:rsidR="00C2207C" w:rsidRDefault="0028523D">
          <w:pPr>
            <w:pStyle w:val="ab"/>
            <w:adjustRightInd w:val="0"/>
            <w:snapToGrid w:val="0"/>
            <w:spacing w:line="200" w:lineRule="atLeast"/>
            <w:rPr>
              <w:rFonts w:hAnsi="宋体" w:hint="default"/>
              <w:color w:val="auto"/>
              <w:kern w:val="0"/>
              <w:sz w:val="21"/>
              <w:szCs w:val="21"/>
            </w:rPr>
          </w:pPr>
        </w:p>
      </w:sdtContent>
    </w:sdt>
    <w:sdt>
      <w:sdtPr>
        <w:rPr>
          <w:bCs/>
          <w:color w:val="auto"/>
          <w:szCs w:val="20"/>
        </w:rPr>
        <w:alias w:val="选项模块:前十名股东持股情况（已完成或不涉及股改）"/>
        <w:tag w:val="_GBC_da97bae7dc6b4fd581448176d73b7ae1"/>
        <w:id w:val="6985128"/>
        <w:lock w:val="sdtLocked"/>
        <w:placeholder>
          <w:docPart w:val="GBC22222222222222222222222222222"/>
        </w:placeholder>
      </w:sdtPr>
      <w:sdtContent>
        <w:p w:rsidR="00C2207C" w:rsidRDefault="00CC73A4">
          <w:pPr>
            <w:pStyle w:val="2"/>
            <w:numPr>
              <w:ilvl w:val="0"/>
              <w:numId w:val="3"/>
            </w:numPr>
            <w:rPr>
              <w:b/>
            </w:rPr>
          </w:pPr>
          <w:r>
            <w:t>截止报告期末的股东总数、前十名股东、前十名流通股东（或无限售条件股东）持股情况表</w:t>
          </w:r>
        </w:p>
        <w:p w:rsidR="00C2207C" w:rsidRDefault="00CC73A4">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2bba517bd9324037950aa80ded7f2b98"/>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19069F">
                <w:rPr>
                  <w:rFonts w:hint="eastAsia"/>
                  <w:bCs/>
                  <w:color w:val="auto"/>
                  <w:szCs w:val="21"/>
                </w:rPr>
                <w:t>股</w:t>
              </w:r>
            </w:sdtContent>
          </w:sdt>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1418"/>
            <w:gridCol w:w="850"/>
            <w:gridCol w:w="142"/>
            <w:gridCol w:w="1248"/>
            <w:gridCol w:w="169"/>
            <w:gridCol w:w="1134"/>
            <w:gridCol w:w="558"/>
            <w:gridCol w:w="435"/>
            <w:gridCol w:w="1134"/>
          </w:tblGrid>
          <w:tr w:rsidR="00B724F5" w:rsidRPr="0085015F" w:rsidTr="0085015F">
            <w:trPr>
              <w:cantSplit/>
            </w:trPr>
            <w:sdt>
              <w:sdtPr>
                <w:rPr>
                  <w:sz w:val="18"/>
                  <w:szCs w:val="18"/>
                </w:rPr>
                <w:tag w:val="_PLD_7763ceb59ff14702b724dd05e3114b98"/>
                <w:id w:val="4514608"/>
                <w:lock w:val="sdtLocked"/>
              </w:sdtPr>
              <w:sdtContent>
                <w:tc>
                  <w:tcPr>
                    <w:tcW w:w="4361" w:type="dxa"/>
                    <w:gridSpan w:val="4"/>
                    <w:shd w:val="clear" w:color="auto" w:fill="auto"/>
                  </w:tcPr>
                  <w:p w:rsidR="00B724F5" w:rsidRPr="0085015F" w:rsidRDefault="00B724F5" w:rsidP="0085015F">
                    <w:pPr>
                      <w:pStyle w:val="af3"/>
                      <w:jc w:val="left"/>
                      <w:rPr>
                        <w:rFonts w:ascii="宋体" w:hAnsi="宋体"/>
                        <w:sz w:val="18"/>
                        <w:szCs w:val="18"/>
                      </w:rPr>
                    </w:pPr>
                    <w:r w:rsidRPr="0085015F">
                      <w:rPr>
                        <w:rFonts w:ascii="宋体" w:hAnsi="宋体" w:hint="eastAsia"/>
                        <w:sz w:val="18"/>
                        <w:szCs w:val="18"/>
                      </w:rPr>
                      <w:t>股东总数</w:t>
                    </w:r>
                    <w:r w:rsidRPr="0085015F">
                      <w:rPr>
                        <w:rFonts w:hint="eastAsia"/>
                        <w:sz w:val="18"/>
                        <w:szCs w:val="18"/>
                      </w:rPr>
                      <w:t>（户）</w:t>
                    </w:r>
                  </w:p>
                </w:tc>
              </w:sdtContent>
            </w:sdt>
            <w:sdt>
              <w:sdtPr>
                <w:rPr>
                  <w:rFonts w:ascii="宋体" w:hAnsi="宋体"/>
                  <w:sz w:val="18"/>
                  <w:szCs w:val="18"/>
                </w:rPr>
                <w:alias w:val="报告期末股东总数"/>
                <w:tag w:val="_GBC_9f80afd54b9141d3a08e1fc5fb18477c"/>
                <w:id w:val="4514609"/>
                <w:lock w:val="sdtLocked"/>
              </w:sdtPr>
              <w:sdtContent>
                <w:tc>
                  <w:tcPr>
                    <w:tcW w:w="4678" w:type="dxa"/>
                    <w:gridSpan w:val="6"/>
                    <w:shd w:val="clear" w:color="auto" w:fill="auto"/>
                  </w:tcPr>
                  <w:p w:rsidR="00B724F5" w:rsidRPr="0085015F" w:rsidRDefault="00B724F5" w:rsidP="0085015F">
                    <w:pPr>
                      <w:pStyle w:val="af3"/>
                      <w:jc w:val="right"/>
                      <w:rPr>
                        <w:rFonts w:ascii="宋体" w:hAnsi="宋体"/>
                        <w:sz w:val="18"/>
                        <w:szCs w:val="18"/>
                      </w:rPr>
                    </w:pPr>
                    <w:r w:rsidRPr="0085015F">
                      <w:rPr>
                        <w:rFonts w:ascii="宋体" w:hAnsi="宋体"/>
                        <w:sz w:val="18"/>
                        <w:szCs w:val="18"/>
                      </w:rPr>
                      <w:t>26,597</w:t>
                    </w:r>
                  </w:p>
                </w:tc>
              </w:sdtContent>
            </w:sdt>
          </w:tr>
          <w:tr w:rsidR="00B724F5" w:rsidRPr="0085015F" w:rsidTr="0085015F">
            <w:trPr>
              <w:cantSplit/>
            </w:trPr>
            <w:sdt>
              <w:sdtPr>
                <w:rPr>
                  <w:sz w:val="18"/>
                  <w:szCs w:val="18"/>
                </w:rPr>
                <w:tag w:val="_PLD_0c52a38e503e430a99c9d444472deeb2"/>
                <w:id w:val="4514610"/>
                <w:lock w:val="sdtLocked"/>
              </w:sdtPr>
              <w:sdtContent>
                <w:tc>
                  <w:tcPr>
                    <w:tcW w:w="9039" w:type="dxa"/>
                    <w:gridSpan w:val="10"/>
                    <w:shd w:val="clear" w:color="auto" w:fill="auto"/>
                  </w:tcPr>
                  <w:p w:rsidR="00B724F5" w:rsidRPr="0085015F" w:rsidRDefault="00B724F5" w:rsidP="0085015F">
                    <w:pPr>
                      <w:pStyle w:val="af3"/>
                      <w:jc w:val="center"/>
                      <w:rPr>
                        <w:rFonts w:ascii="宋体" w:hAnsi="宋体"/>
                        <w:sz w:val="18"/>
                        <w:szCs w:val="18"/>
                      </w:rPr>
                    </w:pPr>
                    <w:r w:rsidRPr="0085015F">
                      <w:rPr>
                        <w:rFonts w:ascii="宋体" w:hAnsi="宋体"/>
                        <w:sz w:val="18"/>
                        <w:szCs w:val="18"/>
                      </w:rPr>
                      <w:t>前十名股东持股情况</w:t>
                    </w:r>
                  </w:p>
                </w:tc>
              </w:sdtContent>
            </w:sdt>
          </w:tr>
          <w:tr w:rsidR="00B724F5" w:rsidRPr="0085015F" w:rsidTr="00204116">
            <w:trPr>
              <w:cantSplit/>
            </w:trPr>
            <w:sdt>
              <w:sdtPr>
                <w:rPr>
                  <w:sz w:val="18"/>
                  <w:szCs w:val="18"/>
                </w:rPr>
                <w:tag w:val="_PLD_42d7b7d2cca343c7adbdaddacb8f8cc7"/>
                <w:id w:val="4514611"/>
                <w:lock w:val="sdtLocked"/>
              </w:sdtPr>
              <w:sdtContent>
                <w:tc>
                  <w:tcPr>
                    <w:tcW w:w="1951" w:type="dxa"/>
                    <w:vMerge w:val="restart"/>
                    <w:shd w:val="clear" w:color="auto" w:fill="auto"/>
                    <w:vAlign w:val="center"/>
                  </w:tcPr>
                  <w:p w:rsidR="00B724F5" w:rsidRPr="0085015F" w:rsidRDefault="00B724F5" w:rsidP="0085015F">
                    <w:pPr>
                      <w:jc w:val="center"/>
                      <w:rPr>
                        <w:sz w:val="18"/>
                        <w:szCs w:val="18"/>
                      </w:rPr>
                    </w:pPr>
                    <w:r w:rsidRPr="0085015F">
                      <w:rPr>
                        <w:sz w:val="18"/>
                        <w:szCs w:val="18"/>
                      </w:rPr>
                      <w:t>股东名称</w:t>
                    </w:r>
                  </w:p>
                  <w:p w:rsidR="00B724F5" w:rsidRPr="0085015F" w:rsidRDefault="00B724F5" w:rsidP="0085015F">
                    <w:pPr>
                      <w:jc w:val="center"/>
                      <w:rPr>
                        <w:sz w:val="18"/>
                        <w:szCs w:val="18"/>
                      </w:rPr>
                    </w:pPr>
                    <w:r w:rsidRPr="0085015F">
                      <w:rPr>
                        <w:rFonts w:hint="eastAsia"/>
                        <w:sz w:val="18"/>
                        <w:szCs w:val="18"/>
                      </w:rPr>
                      <w:t>（全称）</w:t>
                    </w:r>
                  </w:p>
                </w:tc>
              </w:sdtContent>
            </w:sdt>
            <w:sdt>
              <w:sdtPr>
                <w:rPr>
                  <w:sz w:val="18"/>
                  <w:szCs w:val="18"/>
                </w:rPr>
                <w:tag w:val="_PLD_8cb48227a9dd45018c0b0ddcf9593bdb"/>
                <w:id w:val="4514612"/>
                <w:lock w:val="sdtLocked"/>
              </w:sdtPr>
              <w:sdtContent>
                <w:tc>
                  <w:tcPr>
                    <w:tcW w:w="1418" w:type="dxa"/>
                    <w:vMerge w:val="restart"/>
                    <w:shd w:val="clear" w:color="auto" w:fill="auto"/>
                    <w:vAlign w:val="center"/>
                  </w:tcPr>
                  <w:p w:rsidR="00B724F5" w:rsidRPr="0085015F" w:rsidRDefault="00B724F5" w:rsidP="0085015F">
                    <w:pPr>
                      <w:jc w:val="center"/>
                      <w:rPr>
                        <w:sz w:val="18"/>
                        <w:szCs w:val="18"/>
                      </w:rPr>
                    </w:pPr>
                    <w:r w:rsidRPr="0085015F">
                      <w:rPr>
                        <w:sz w:val="18"/>
                        <w:szCs w:val="18"/>
                      </w:rPr>
                      <w:t>期末持股数量</w:t>
                    </w:r>
                  </w:p>
                </w:tc>
              </w:sdtContent>
            </w:sdt>
            <w:sdt>
              <w:sdtPr>
                <w:rPr>
                  <w:sz w:val="18"/>
                  <w:szCs w:val="18"/>
                </w:rPr>
                <w:tag w:val="_PLD_90a1f1bd2e2f42778452b1da8e799d9e"/>
                <w:id w:val="4514613"/>
                <w:lock w:val="sdtLocked"/>
              </w:sdtPr>
              <w:sdtContent>
                <w:tc>
                  <w:tcPr>
                    <w:tcW w:w="850" w:type="dxa"/>
                    <w:vMerge w:val="restart"/>
                    <w:shd w:val="clear" w:color="auto" w:fill="auto"/>
                    <w:vAlign w:val="center"/>
                  </w:tcPr>
                  <w:p w:rsidR="00B724F5" w:rsidRPr="0085015F" w:rsidRDefault="00B724F5" w:rsidP="0085015F">
                    <w:pPr>
                      <w:jc w:val="center"/>
                      <w:rPr>
                        <w:sz w:val="18"/>
                        <w:szCs w:val="18"/>
                      </w:rPr>
                    </w:pPr>
                    <w:r w:rsidRPr="0085015F">
                      <w:rPr>
                        <w:sz w:val="18"/>
                        <w:szCs w:val="18"/>
                      </w:rPr>
                      <w:t>比例(%)</w:t>
                    </w:r>
                  </w:p>
                </w:tc>
              </w:sdtContent>
            </w:sdt>
            <w:sdt>
              <w:sdtPr>
                <w:rPr>
                  <w:sz w:val="18"/>
                  <w:szCs w:val="18"/>
                </w:rPr>
                <w:tag w:val="_PLD_f80518c17a7d4d0784d3894a3904995e"/>
                <w:id w:val="4514614"/>
                <w:lock w:val="sdtLocked"/>
              </w:sdtPr>
              <w:sdtContent>
                <w:tc>
                  <w:tcPr>
                    <w:tcW w:w="1559" w:type="dxa"/>
                    <w:gridSpan w:val="3"/>
                    <w:vMerge w:val="restart"/>
                    <w:shd w:val="clear" w:color="auto" w:fill="auto"/>
                    <w:vAlign w:val="center"/>
                  </w:tcPr>
                  <w:p w:rsidR="00B724F5" w:rsidRPr="0085015F" w:rsidRDefault="00B724F5" w:rsidP="0085015F">
                    <w:pPr>
                      <w:pStyle w:val="a6"/>
                      <w:rPr>
                        <w:rFonts w:ascii="宋体" w:hAnsi="宋体"/>
                        <w:bCs/>
                        <w:color w:val="00B050"/>
                        <w:sz w:val="18"/>
                        <w:szCs w:val="18"/>
                      </w:rPr>
                    </w:pPr>
                    <w:r w:rsidRPr="0085015F">
                      <w:rPr>
                        <w:rFonts w:ascii="宋体" w:hAnsi="宋体"/>
                        <w:bCs/>
                        <w:sz w:val="18"/>
                        <w:szCs w:val="18"/>
                      </w:rPr>
                      <w:t>持有有限售条件股份数量</w:t>
                    </w:r>
                  </w:p>
                </w:tc>
              </w:sdtContent>
            </w:sdt>
            <w:sdt>
              <w:sdtPr>
                <w:rPr>
                  <w:sz w:val="18"/>
                  <w:szCs w:val="18"/>
                </w:rPr>
                <w:tag w:val="_PLD_d2d779b485104e78b7eb4adee2cfb04f"/>
                <w:id w:val="4514615"/>
                <w:lock w:val="sdtLocked"/>
              </w:sdtPr>
              <w:sdtContent>
                <w:tc>
                  <w:tcPr>
                    <w:tcW w:w="2127" w:type="dxa"/>
                    <w:gridSpan w:val="3"/>
                    <w:shd w:val="clear" w:color="auto" w:fill="auto"/>
                    <w:vAlign w:val="center"/>
                  </w:tcPr>
                  <w:p w:rsidR="00B724F5" w:rsidRPr="0085015F" w:rsidRDefault="00B724F5" w:rsidP="0085015F">
                    <w:pPr>
                      <w:jc w:val="center"/>
                      <w:rPr>
                        <w:sz w:val="18"/>
                        <w:szCs w:val="18"/>
                      </w:rPr>
                    </w:pPr>
                    <w:r w:rsidRPr="0085015F">
                      <w:rPr>
                        <w:sz w:val="18"/>
                        <w:szCs w:val="18"/>
                      </w:rPr>
                      <w:t>质押或冻结情况</w:t>
                    </w:r>
                  </w:p>
                </w:tc>
              </w:sdtContent>
            </w:sdt>
            <w:sdt>
              <w:sdtPr>
                <w:rPr>
                  <w:sz w:val="18"/>
                  <w:szCs w:val="18"/>
                </w:rPr>
                <w:tag w:val="_PLD_a7c1e769bb7849e7b3d6d60a874cab2b"/>
                <w:id w:val="4514616"/>
                <w:lock w:val="sdtLocked"/>
              </w:sdtPr>
              <w:sdtContent>
                <w:tc>
                  <w:tcPr>
                    <w:tcW w:w="1134" w:type="dxa"/>
                    <w:vMerge w:val="restart"/>
                    <w:shd w:val="clear" w:color="auto" w:fill="auto"/>
                    <w:vAlign w:val="center"/>
                  </w:tcPr>
                  <w:p w:rsidR="00B724F5" w:rsidRPr="0085015F" w:rsidRDefault="00B724F5" w:rsidP="0085015F">
                    <w:pPr>
                      <w:jc w:val="center"/>
                      <w:rPr>
                        <w:sz w:val="18"/>
                        <w:szCs w:val="18"/>
                      </w:rPr>
                    </w:pPr>
                    <w:r w:rsidRPr="0085015F">
                      <w:rPr>
                        <w:sz w:val="18"/>
                        <w:szCs w:val="18"/>
                      </w:rPr>
                      <w:t>股东性质</w:t>
                    </w:r>
                  </w:p>
                </w:tc>
              </w:sdtContent>
            </w:sdt>
          </w:tr>
          <w:tr w:rsidR="00B724F5" w:rsidRPr="0085015F" w:rsidTr="00204116">
            <w:trPr>
              <w:cantSplit/>
            </w:trPr>
            <w:tc>
              <w:tcPr>
                <w:tcW w:w="1951" w:type="dxa"/>
                <w:vMerge/>
                <w:tcBorders>
                  <w:bottom w:val="single" w:sz="4" w:space="0" w:color="auto"/>
                </w:tcBorders>
                <w:shd w:val="clear" w:color="auto" w:fill="auto"/>
              </w:tcPr>
              <w:p w:rsidR="00B724F5" w:rsidRPr="0085015F" w:rsidRDefault="00B724F5" w:rsidP="0085015F">
                <w:pPr>
                  <w:jc w:val="center"/>
                  <w:rPr>
                    <w:sz w:val="18"/>
                    <w:szCs w:val="18"/>
                  </w:rPr>
                </w:pPr>
              </w:p>
            </w:tc>
            <w:tc>
              <w:tcPr>
                <w:tcW w:w="1418" w:type="dxa"/>
                <w:vMerge/>
                <w:tcBorders>
                  <w:bottom w:val="single" w:sz="4" w:space="0" w:color="auto"/>
                </w:tcBorders>
                <w:shd w:val="clear" w:color="auto" w:fill="auto"/>
              </w:tcPr>
              <w:p w:rsidR="00B724F5" w:rsidRPr="0085015F" w:rsidRDefault="00B724F5" w:rsidP="0085015F">
                <w:pPr>
                  <w:jc w:val="center"/>
                  <w:rPr>
                    <w:sz w:val="18"/>
                    <w:szCs w:val="18"/>
                  </w:rPr>
                </w:pPr>
              </w:p>
            </w:tc>
            <w:tc>
              <w:tcPr>
                <w:tcW w:w="850" w:type="dxa"/>
                <w:vMerge/>
                <w:tcBorders>
                  <w:bottom w:val="single" w:sz="4" w:space="0" w:color="auto"/>
                </w:tcBorders>
                <w:shd w:val="clear" w:color="auto" w:fill="auto"/>
              </w:tcPr>
              <w:p w:rsidR="00B724F5" w:rsidRPr="0085015F" w:rsidRDefault="00B724F5" w:rsidP="0085015F">
                <w:pPr>
                  <w:jc w:val="center"/>
                  <w:rPr>
                    <w:sz w:val="18"/>
                    <w:szCs w:val="18"/>
                  </w:rPr>
                </w:pPr>
              </w:p>
            </w:tc>
            <w:tc>
              <w:tcPr>
                <w:tcW w:w="1559" w:type="dxa"/>
                <w:gridSpan w:val="3"/>
                <w:vMerge/>
                <w:tcBorders>
                  <w:bottom w:val="single" w:sz="4" w:space="0" w:color="auto"/>
                </w:tcBorders>
                <w:shd w:val="clear" w:color="auto" w:fill="auto"/>
              </w:tcPr>
              <w:p w:rsidR="00B724F5" w:rsidRPr="0085015F" w:rsidRDefault="00B724F5" w:rsidP="0085015F">
                <w:pPr>
                  <w:jc w:val="center"/>
                  <w:rPr>
                    <w:sz w:val="18"/>
                    <w:szCs w:val="18"/>
                  </w:rPr>
                </w:pPr>
              </w:p>
            </w:tc>
            <w:sdt>
              <w:sdtPr>
                <w:rPr>
                  <w:sz w:val="18"/>
                  <w:szCs w:val="18"/>
                </w:rPr>
                <w:tag w:val="_PLD_89245988b2ca4078b75210b5dfc3d62e"/>
                <w:id w:val="4514617"/>
                <w:lock w:val="sdtLocked"/>
              </w:sdtPr>
              <w:sdtContent>
                <w:tc>
                  <w:tcPr>
                    <w:tcW w:w="1134" w:type="dxa"/>
                    <w:tcBorders>
                      <w:bottom w:val="single" w:sz="4" w:space="0" w:color="auto"/>
                    </w:tcBorders>
                    <w:shd w:val="clear" w:color="auto" w:fill="auto"/>
                    <w:vAlign w:val="center"/>
                  </w:tcPr>
                  <w:p w:rsidR="00B724F5" w:rsidRPr="0085015F" w:rsidRDefault="00B724F5" w:rsidP="0085015F">
                    <w:pPr>
                      <w:jc w:val="center"/>
                      <w:rPr>
                        <w:sz w:val="18"/>
                        <w:szCs w:val="18"/>
                      </w:rPr>
                    </w:pPr>
                    <w:r w:rsidRPr="0085015F">
                      <w:rPr>
                        <w:sz w:val="18"/>
                        <w:szCs w:val="18"/>
                      </w:rPr>
                      <w:t>股份状态</w:t>
                    </w:r>
                  </w:p>
                </w:tc>
              </w:sdtContent>
            </w:sdt>
            <w:sdt>
              <w:sdtPr>
                <w:rPr>
                  <w:sz w:val="18"/>
                  <w:szCs w:val="18"/>
                </w:rPr>
                <w:tag w:val="_PLD_23f979aeda52498a9a8a1e1e3e68bf2c"/>
                <w:id w:val="4514618"/>
                <w:lock w:val="sdtLocked"/>
              </w:sdtPr>
              <w:sdtContent>
                <w:tc>
                  <w:tcPr>
                    <w:tcW w:w="993" w:type="dxa"/>
                    <w:gridSpan w:val="2"/>
                    <w:tcBorders>
                      <w:bottom w:val="single" w:sz="4" w:space="0" w:color="auto"/>
                    </w:tcBorders>
                    <w:shd w:val="clear" w:color="auto" w:fill="auto"/>
                    <w:vAlign w:val="center"/>
                  </w:tcPr>
                  <w:p w:rsidR="00B724F5" w:rsidRPr="0085015F" w:rsidRDefault="00B724F5" w:rsidP="0085015F">
                    <w:pPr>
                      <w:jc w:val="center"/>
                      <w:rPr>
                        <w:sz w:val="18"/>
                        <w:szCs w:val="18"/>
                      </w:rPr>
                    </w:pPr>
                    <w:r w:rsidRPr="0085015F">
                      <w:rPr>
                        <w:sz w:val="18"/>
                        <w:szCs w:val="18"/>
                      </w:rPr>
                      <w:t>数量</w:t>
                    </w:r>
                  </w:p>
                </w:tc>
              </w:sdtContent>
            </w:sdt>
            <w:tc>
              <w:tcPr>
                <w:tcW w:w="1134" w:type="dxa"/>
                <w:vMerge/>
                <w:shd w:val="clear" w:color="auto" w:fill="auto"/>
              </w:tcPr>
              <w:p w:rsidR="00B724F5" w:rsidRPr="0085015F" w:rsidRDefault="00B724F5" w:rsidP="0085015F">
                <w:pPr>
                  <w:jc w:val="center"/>
                  <w:rPr>
                    <w:sz w:val="18"/>
                    <w:szCs w:val="18"/>
                  </w:rPr>
                </w:pPr>
              </w:p>
            </w:tc>
          </w:tr>
          <w:sdt>
            <w:sdtPr>
              <w:rPr>
                <w:sz w:val="18"/>
                <w:szCs w:val="18"/>
              </w:rPr>
              <w:alias w:val="前十名股东持股情况"/>
              <w:tag w:val="_GBC_ddfbacf0af4d423dbe398b80bf7c5731"/>
              <w:id w:val="4514621"/>
              <w:lock w:val="sdtLocked"/>
            </w:sdtPr>
            <w:sdtEndPr>
              <w:rPr>
                <w:color w:val="FF9900"/>
              </w:rPr>
            </w:sdtEndPr>
            <w:sdtContent>
              <w:tr w:rsidR="00B724F5" w:rsidRPr="0085015F" w:rsidTr="00204116">
                <w:trPr>
                  <w:cantSplit/>
                </w:trPr>
                <w:tc>
                  <w:tcPr>
                    <w:tcW w:w="1951" w:type="dxa"/>
                    <w:shd w:val="clear" w:color="auto" w:fill="auto"/>
                  </w:tcPr>
                  <w:p w:rsidR="00B724F5" w:rsidRPr="0085015F" w:rsidRDefault="00B724F5" w:rsidP="0085015F">
                    <w:pPr>
                      <w:rPr>
                        <w:sz w:val="18"/>
                        <w:szCs w:val="18"/>
                      </w:rPr>
                    </w:pPr>
                    <w:r w:rsidRPr="0085015F">
                      <w:rPr>
                        <w:sz w:val="18"/>
                        <w:szCs w:val="18"/>
                      </w:rPr>
                      <w:t>福建省投资开发集团有限责任公司</w:t>
                    </w:r>
                  </w:p>
                </w:tc>
                <w:tc>
                  <w:tcPr>
                    <w:tcW w:w="1418" w:type="dxa"/>
                    <w:shd w:val="clear" w:color="auto" w:fill="auto"/>
                    <w:vAlign w:val="center"/>
                  </w:tcPr>
                  <w:p w:rsidR="00B724F5" w:rsidRPr="0085015F" w:rsidRDefault="00B724F5" w:rsidP="00204116">
                    <w:pPr>
                      <w:jc w:val="right"/>
                      <w:rPr>
                        <w:sz w:val="18"/>
                        <w:szCs w:val="18"/>
                      </w:rPr>
                    </w:pPr>
                    <w:r w:rsidRPr="0085015F">
                      <w:rPr>
                        <w:sz w:val="18"/>
                        <w:szCs w:val="18"/>
                      </w:rPr>
                      <w:t>1,161,550,784</w:t>
                    </w:r>
                  </w:p>
                </w:tc>
                <w:tc>
                  <w:tcPr>
                    <w:tcW w:w="850" w:type="dxa"/>
                    <w:shd w:val="clear" w:color="auto" w:fill="auto"/>
                    <w:vAlign w:val="center"/>
                  </w:tcPr>
                  <w:p w:rsidR="00B724F5" w:rsidRPr="0085015F" w:rsidRDefault="00B724F5" w:rsidP="00204116">
                    <w:pPr>
                      <w:jc w:val="right"/>
                      <w:rPr>
                        <w:sz w:val="18"/>
                        <w:szCs w:val="18"/>
                      </w:rPr>
                    </w:pPr>
                    <w:r w:rsidRPr="0085015F">
                      <w:rPr>
                        <w:sz w:val="18"/>
                        <w:szCs w:val="18"/>
                      </w:rPr>
                      <w:t>68.76</w:t>
                    </w:r>
                  </w:p>
                </w:tc>
                <w:tc>
                  <w:tcPr>
                    <w:tcW w:w="1559" w:type="dxa"/>
                    <w:gridSpan w:val="3"/>
                    <w:shd w:val="clear" w:color="auto" w:fill="auto"/>
                    <w:vAlign w:val="center"/>
                  </w:tcPr>
                  <w:p w:rsidR="00B724F5" w:rsidRPr="0085015F" w:rsidRDefault="00B724F5" w:rsidP="00204116">
                    <w:pPr>
                      <w:jc w:val="right"/>
                      <w:rPr>
                        <w:sz w:val="18"/>
                        <w:szCs w:val="18"/>
                      </w:rPr>
                    </w:pPr>
                    <w:r w:rsidRPr="0085015F">
                      <w:rPr>
                        <w:sz w:val="18"/>
                        <w:szCs w:val="18"/>
                      </w:rPr>
                      <w:t>689,837,758</w:t>
                    </w:r>
                  </w:p>
                </w:tc>
                <w:sdt>
                  <w:sdtPr>
                    <w:rPr>
                      <w:sz w:val="18"/>
                      <w:szCs w:val="18"/>
                    </w:rPr>
                    <w:alias w:val="前十名股东持有股份状态"/>
                    <w:tag w:val="_GBC_705d317d75954a388fb48e155e13819a"/>
                    <w:id w:val="451461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shd w:val="clear" w:color="auto" w:fill="auto"/>
                        <w:vAlign w:val="center"/>
                      </w:tcPr>
                      <w:p w:rsidR="00B724F5" w:rsidRPr="0085015F" w:rsidRDefault="00B724F5" w:rsidP="0085015F">
                        <w:pPr>
                          <w:jc w:val="center"/>
                          <w:rPr>
                            <w:color w:val="FF9900"/>
                            <w:sz w:val="18"/>
                            <w:szCs w:val="18"/>
                          </w:rPr>
                        </w:pPr>
                        <w:r w:rsidRPr="0085015F">
                          <w:rPr>
                            <w:sz w:val="18"/>
                            <w:szCs w:val="18"/>
                          </w:rPr>
                          <w:t>无</w:t>
                        </w:r>
                      </w:p>
                    </w:tc>
                  </w:sdtContent>
                </w:sdt>
                <w:tc>
                  <w:tcPr>
                    <w:tcW w:w="993" w:type="dxa"/>
                    <w:gridSpan w:val="2"/>
                    <w:shd w:val="clear" w:color="auto" w:fill="auto"/>
                    <w:vAlign w:val="center"/>
                  </w:tcPr>
                  <w:p w:rsidR="00B724F5" w:rsidRPr="0085015F" w:rsidRDefault="00B724F5" w:rsidP="00204116">
                    <w:pPr>
                      <w:jc w:val="right"/>
                      <w:rPr>
                        <w:sz w:val="18"/>
                        <w:szCs w:val="18"/>
                      </w:rPr>
                    </w:pPr>
                    <w:r w:rsidRPr="0085015F">
                      <w:rPr>
                        <w:rFonts w:hint="eastAsia"/>
                        <w:sz w:val="18"/>
                        <w:szCs w:val="18"/>
                      </w:rPr>
                      <w:t>0</w:t>
                    </w:r>
                  </w:p>
                </w:tc>
                <w:sdt>
                  <w:sdtPr>
                    <w:rPr>
                      <w:sz w:val="18"/>
                      <w:szCs w:val="18"/>
                    </w:rPr>
                    <w:alias w:val="前十名股东的股东性质"/>
                    <w:tag w:val="_GBC_2b683d4f8d754502b4edb69c1ad9e9c7"/>
                    <w:id w:val="451462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B724F5" w:rsidRPr="0085015F" w:rsidRDefault="00B724F5" w:rsidP="00204116">
                        <w:pPr>
                          <w:jc w:val="center"/>
                          <w:rPr>
                            <w:color w:val="FF9900"/>
                            <w:sz w:val="18"/>
                            <w:szCs w:val="18"/>
                          </w:rPr>
                        </w:pPr>
                        <w:r w:rsidRPr="0085015F">
                          <w:rPr>
                            <w:sz w:val="18"/>
                            <w:szCs w:val="18"/>
                          </w:rPr>
                          <w:t>国有法人</w:t>
                        </w:r>
                      </w:p>
                    </w:tc>
                  </w:sdtContent>
                </w:sdt>
              </w:tr>
            </w:sdtContent>
          </w:sdt>
          <w:sdt>
            <w:sdtPr>
              <w:rPr>
                <w:sz w:val="18"/>
                <w:szCs w:val="18"/>
              </w:rPr>
              <w:alias w:val="前十名股东持股情况"/>
              <w:tag w:val="_GBC_ddfbacf0af4d423dbe398b80bf7c5731"/>
              <w:id w:val="4514624"/>
              <w:lock w:val="sdtLocked"/>
            </w:sdtPr>
            <w:sdtEndPr>
              <w:rPr>
                <w:color w:val="FF9900"/>
              </w:rPr>
            </w:sdtEndPr>
            <w:sdtContent>
              <w:tr w:rsidR="00B724F5" w:rsidRPr="0085015F" w:rsidTr="00204116">
                <w:trPr>
                  <w:cantSplit/>
                </w:trPr>
                <w:tc>
                  <w:tcPr>
                    <w:tcW w:w="1951" w:type="dxa"/>
                    <w:shd w:val="clear" w:color="auto" w:fill="auto"/>
                  </w:tcPr>
                  <w:p w:rsidR="00B724F5" w:rsidRPr="0085015F" w:rsidRDefault="00B724F5" w:rsidP="0085015F">
                    <w:pPr>
                      <w:rPr>
                        <w:sz w:val="18"/>
                        <w:szCs w:val="18"/>
                      </w:rPr>
                    </w:pPr>
                    <w:r w:rsidRPr="0085015F">
                      <w:rPr>
                        <w:sz w:val="18"/>
                        <w:szCs w:val="18"/>
                      </w:rPr>
                      <w:t>海峡产业投资基金（福建）有限合伙企业</w:t>
                    </w:r>
                  </w:p>
                </w:tc>
                <w:tc>
                  <w:tcPr>
                    <w:tcW w:w="1418" w:type="dxa"/>
                    <w:shd w:val="clear" w:color="auto" w:fill="auto"/>
                    <w:vAlign w:val="center"/>
                  </w:tcPr>
                  <w:p w:rsidR="00B724F5" w:rsidRPr="0085015F" w:rsidRDefault="00B724F5" w:rsidP="00204116">
                    <w:pPr>
                      <w:jc w:val="right"/>
                      <w:rPr>
                        <w:sz w:val="18"/>
                        <w:szCs w:val="18"/>
                      </w:rPr>
                    </w:pPr>
                    <w:r w:rsidRPr="0085015F">
                      <w:rPr>
                        <w:sz w:val="18"/>
                        <w:szCs w:val="18"/>
                      </w:rPr>
                      <w:t>25,763,163</w:t>
                    </w:r>
                  </w:p>
                </w:tc>
                <w:tc>
                  <w:tcPr>
                    <w:tcW w:w="850" w:type="dxa"/>
                    <w:shd w:val="clear" w:color="auto" w:fill="auto"/>
                    <w:vAlign w:val="center"/>
                  </w:tcPr>
                  <w:p w:rsidR="00B724F5" w:rsidRPr="0085015F" w:rsidRDefault="00B724F5" w:rsidP="00204116">
                    <w:pPr>
                      <w:jc w:val="right"/>
                      <w:rPr>
                        <w:sz w:val="18"/>
                        <w:szCs w:val="18"/>
                      </w:rPr>
                    </w:pPr>
                    <w:r w:rsidRPr="0085015F">
                      <w:rPr>
                        <w:sz w:val="18"/>
                        <w:szCs w:val="18"/>
                      </w:rPr>
                      <w:t>1.53</w:t>
                    </w:r>
                  </w:p>
                </w:tc>
                <w:tc>
                  <w:tcPr>
                    <w:tcW w:w="1559" w:type="dxa"/>
                    <w:gridSpan w:val="3"/>
                    <w:shd w:val="clear" w:color="auto" w:fill="auto"/>
                    <w:vAlign w:val="center"/>
                  </w:tcPr>
                  <w:p w:rsidR="00B724F5" w:rsidRPr="0085015F" w:rsidRDefault="00B724F5" w:rsidP="00204116">
                    <w:pPr>
                      <w:jc w:val="right"/>
                      <w:rPr>
                        <w:sz w:val="18"/>
                        <w:szCs w:val="18"/>
                      </w:rPr>
                    </w:pPr>
                    <w:r w:rsidRPr="0085015F">
                      <w:rPr>
                        <w:rFonts w:hint="eastAsia"/>
                        <w:sz w:val="18"/>
                        <w:szCs w:val="18"/>
                      </w:rPr>
                      <w:t>0</w:t>
                    </w:r>
                  </w:p>
                </w:tc>
                <w:sdt>
                  <w:sdtPr>
                    <w:rPr>
                      <w:sz w:val="18"/>
                      <w:szCs w:val="18"/>
                    </w:rPr>
                    <w:alias w:val="前十名股东持有股份状态"/>
                    <w:tag w:val="_GBC_705d317d75954a388fb48e155e13819a"/>
                    <w:id w:val="451462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shd w:val="clear" w:color="auto" w:fill="auto"/>
                        <w:vAlign w:val="center"/>
                      </w:tcPr>
                      <w:p w:rsidR="00B724F5" w:rsidRPr="0085015F" w:rsidRDefault="00B724F5" w:rsidP="0085015F">
                        <w:pPr>
                          <w:jc w:val="center"/>
                          <w:rPr>
                            <w:color w:val="FF9900"/>
                            <w:sz w:val="18"/>
                            <w:szCs w:val="18"/>
                          </w:rPr>
                        </w:pPr>
                        <w:r w:rsidRPr="0085015F">
                          <w:rPr>
                            <w:sz w:val="18"/>
                            <w:szCs w:val="18"/>
                          </w:rPr>
                          <w:t>无</w:t>
                        </w:r>
                      </w:p>
                    </w:tc>
                  </w:sdtContent>
                </w:sdt>
                <w:tc>
                  <w:tcPr>
                    <w:tcW w:w="993" w:type="dxa"/>
                    <w:gridSpan w:val="2"/>
                    <w:shd w:val="clear" w:color="auto" w:fill="auto"/>
                    <w:vAlign w:val="center"/>
                  </w:tcPr>
                  <w:p w:rsidR="00B724F5" w:rsidRPr="0085015F" w:rsidRDefault="00B724F5" w:rsidP="00204116">
                    <w:pPr>
                      <w:jc w:val="right"/>
                      <w:rPr>
                        <w:sz w:val="18"/>
                        <w:szCs w:val="18"/>
                      </w:rPr>
                    </w:pPr>
                    <w:r w:rsidRPr="0085015F">
                      <w:rPr>
                        <w:rFonts w:hint="eastAsia"/>
                        <w:sz w:val="18"/>
                        <w:szCs w:val="18"/>
                      </w:rPr>
                      <w:t>0</w:t>
                    </w:r>
                  </w:p>
                </w:tc>
                <w:sdt>
                  <w:sdtPr>
                    <w:rPr>
                      <w:sz w:val="18"/>
                      <w:szCs w:val="18"/>
                    </w:rPr>
                    <w:alias w:val="前十名股东的股东性质"/>
                    <w:tag w:val="_GBC_2b683d4f8d754502b4edb69c1ad9e9c7"/>
                    <w:id w:val="451462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B724F5" w:rsidRPr="0085015F" w:rsidRDefault="00B724F5" w:rsidP="00204116">
                        <w:pPr>
                          <w:jc w:val="center"/>
                          <w:rPr>
                            <w:color w:val="FF9900"/>
                            <w:sz w:val="18"/>
                            <w:szCs w:val="18"/>
                          </w:rPr>
                        </w:pPr>
                        <w:r w:rsidRPr="0085015F">
                          <w:rPr>
                            <w:sz w:val="18"/>
                            <w:szCs w:val="18"/>
                          </w:rPr>
                          <w:t>其他</w:t>
                        </w:r>
                      </w:p>
                    </w:tc>
                  </w:sdtContent>
                </w:sdt>
              </w:tr>
            </w:sdtContent>
          </w:sdt>
          <w:sdt>
            <w:sdtPr>
              <w:rPr>
                <w:sz w:val="18"/>
                <w:szCs w:val="18"/>
              </w:rPr>
              <w:alias w:val="前十名股东持股情况"/>
              <w:tag w:val="_GBC_ddfbacf0af4d423dbe398b80bf7c5731"/>
              <w:id w:val="4514627"/>
              <w:lock w:val="sdtLocked"/>
            </w:sdtPr>
            <w:sdtEndPr>
              <w:rPr>
                <w:color w:val="FF9900"/>
              </w:rPr>
            </w:sdtEndPr>
            <w:sdtContent>
              <w:tr w:rsidR="00B724F5" w:rsidRPr="0085015F" w:rsidTr="00204116">
                <w:trPr>
                  <w:cantSplit/>
                </w:trPr>
                <w:tc>
                  <w:tcPr>
                    <w:tcW w:w="1951" w:type="dxa"/>
                    <w:shd w:val="clear" w:color="auto" w:fill="auto"/>
                  </w:tcPr>
                  <w:p w:rsidR="00B724F5" w:rsidRPr="0085015F" w:rsidRDefault="00B724F5" w:rsidP="0085015F">
                    <w:pPr>
                      <w:rPr>
                        <w:sz w:val="18"/>
                        <w:szCs w:val="18"/>
                      </w:rPr>
                    </w:pPr>
                    <w:r w:rsidRPr="0085015F">
                      <w:rPr>
                        <w:sz w:val="18"/>
                        <w:szCs w:val="18"/>
                      </w:rPr>
                      <w:t>福建华兴创业投资有限公司</w:t>
                    </w:r>
                  </w:p>
                </w:tc>
                <w:tc>
                  <w:tcPr>
                    <w:tcW w:w="1418" w:type="dxa"/>
                    <w:shd w:val="clear" w:color="auto" w:fill="auto"/>
                    <w:vAlign w:val="center"/>
                  </w:tcPr>
                  <w:p w:rsidR="00B724F5" w:rsidRPr="0085015F" w:rsidRDefault="00B724F5" w:rsidP="00204116">
                    <w:pPr>
                      <w:jc w:val="right"/>
                      <w:rPr>
                        <w:sz w:val="18"/>
                        <w:szCs w:val="18"/>
                      </w:rPr>
                    </w:pPr>
                    <w:r w:rsidRPr="0085015F">
                      <w:rPr>
                        <w:sz w:val="18"/>
                        <w:szCs w:val="18"/>
                      </w:rPr>
                      <w:t>25,602,143</w:t>
                    </w:r>
                  </w:p>
                </w:tc>
                <w:tc>
                  <w:tcPr>
                    <w:tcW w:w="850" w:type="dxa"/>
                    <w:shd w:val="clear" w:color="auto" w:fill="auto"/>
                    <w:vAlign w:val="center"/>
                  </w:tcPr>
                  <w:p w:rsidR="00B724F5" w:rsidRPr="0085015F" w:rsidRDefault="00B724F5" w:rsidP="00204116">
                    <w:pPr>
                      <w:jc w:val="right"/>
                      <w:rPr>
                        <w:sz w:val="18"/>
                        <w:szCs w:val="18"/>
                      </w:rPr>
                    </w:pPr>
                    <w:r w:rsidRPr="0085015F">
                      <w:rPr>
                        <w:sz w:val="18"/>
                        <w:szCs w:val="18"/>
                      </w:rPr>
                      <w:t>1.52</w:t>
                    </w:r>
                  </w:p>
                </w:tc>
                <w:tc>
                  <w:tcPr>
                    <w:tcW w:w="1559" w:type="dxa"/>
                    <w:gridSpan w:val="3"/>
                    <w:shd w:val="clear" w:color="auto" w:fill="auto"/>
                    <w:vAlign w:val="center"/>
                  </w:tcPr>
                  <w:p w:rsidR="00B724F5" w:rsidRPr="0085015F" w:rsidRDefault="00B724F5" w:rsidP="00204116">
                    <w:pPr>
                      <w:jc w:val="right"/>
                      <w:rPr>
                        <w:sz w:val="18"/>
                        <w:szCs w:val="18"/>
                      </w:rPr>
                    </w:pPr>
                    <w:r w:rsidRPr="0085015F">
                      <w:rPr>
                        <w:rFonts w:hint="eastAsia"/>
                        <w:sz w:val="18"/>
                        <w:szCs w:val="18"/>
                      </w:rPr>
                      <w:t>0</w:t>
                    </w:r>
                  </w:p>
                </w:tc>
                <w:sdt>
                  <w:sdtPr>
                    <w:rPr>
                      <w:sz w:val="18"/>
                      <w:szCs w:val="18"/>
                    </w:rPr>
                    <w:alias w:val="前十名股东持有股份状态"/>
                    <w:tag w:val="_GBC_705d317d75954a388fb48e155e13819a"/>
                    <w:id w:val="451462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shd w:val="clear" w:color="auto" w:fill="auto"/>
                        <w:vAlign w:val="center"/>
                      </w:tcPr>
                      <w:p w:rsidR="00B724F5" w:rsidRPr="0085015F" w:rsidRDefault="00B724F5" w:rsidP="0085015F">
                        <w:pPr>
                          <w:jc w:val="center"/>
                          <w:rPr>
                            <w:color w:val="FF9900"/>
                            <w:sz w:val="18"/>
                            <w:szCs w:val="18"/>
                          </w:rPr>
                        </w:pPr>
                        <w:r w:rsidRPr="0085015F">
                          <w:rPr>
                            <w:sz w:val="18"/>
                            <w:szCs w:val="18"/>
                          </w:rPr>
                          <w:t>无</w:t>
                        </w:r>
                      </w:p>
                    </w:tc>
                  </w:sdtContent>
                </w:sdt>
                <w:tc>
                  <w:tcPr>
                    <w:tcW w:w="993" w:type="dxa"/>
                    <w:gridSpan w:val="2"/>
                    <w:shd w:val="clear" w:color="auto" w:fill="auto"/>
                    <w:vAlign w:val="center"/>
                  </w:tcPr>
                  <w:p w:rsidR="00B724F5" w:rsidRPr="0085015F" w:rsidRDefault="00B724F5" w:rsidP="00204116">
                    <w:pPr>
                      <w:jc w:val="right"/>
                      <w:rPr>
                        <w:sz w:val="18"/>
                        <w:szCs w:val="18"/>
                      </w:rPr>
                    </w:pPr>
                    <w:r w:rsidRPr="0085015F">
                      <w:rPr>
                        <w:rFonts w:hint="eastAsia"/>
                        <w:sz w:val="18"/>
                        <w:szCs w:val="18"/>
                      </w:rPr>
                      <w:t>0</w:t>
                    </w:r>
                  </w:p>
                </w:tc>
                <w:sdt>
                  <w:sdtPr>
                    <w:rPr>
                      <w:sz w:val="18"/>
                      <w:szCs w:val="18"/>
                    </w:rPr>
                    <w:alias w:val="前十名股东的股东性质"/>
                    <w:tag w:val="_GBC_2b683d4f8d754502b4edb69c1ad9e9c7"/>
                    <w:id w:val="451462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B724F5" w:rsidRPr="0085015F" w:rsidRDefault="00B724F5" w:rsidP="00204116">
                        <w:pPr>
                          <w:jc w:val="center"/>
                          <w:rPr>
                            <w:color w:val="FF9900"/>
                            <w:sz w:val="18"/>
                            <w:szCs w:val="18"/>
                          </w:rPr>
                        </w:pPr>
                        <w:r w:rsidRPr="0085015F">
                          <w:rPr>
                            <w:sz w:val="18"/>
                            <w:szCs w:val="18"/>
                          </w:rPr>
                          <w:t>国有法人</w:t>
                        </w:r>
                      </w:p>
                    </w:tc>
                  </w:sdtContent>
                </w:sdt>
              </w:tr>
            </w:sdtContent>
          </w:sdt>
          <w:sdt>
            <w:sdtPr>
              <w:rPr>
                <w:sz w:val="18"/>
                <w:szCs w:val="18"/>
              </w:rPr>
              <w:alias w:val="前十名股东持股情况"/>
              <w:tag w:val="_GBC_ddfbacf0af4d423dbe398b80bf7c5731"/>
              <w:id w:val="4514630"/>
              <w:lock w:val="sdtLocked"/>
            </w:sdtPr>
            <w:sdtEndPr>
              <w:rPr>
                <w:color w:val="FF9900"/>
              </w:rPr>
            </w:sdtEndPr>
            <w:sdtContent>
              <w:tr w:rsidR="00B724F5" w:rsidRPr="0085015F" w:rsidTr="00204116">
                <w:trPr>
                  <w:cantSplit/>
                </w:trPr>
                <w:tc>
                  <w:tcPr>
                    <w:tcW w:w="1951" w:type="dxa"/>
                    <w:shd w:val="clear" w:color="auto" w:fill="auto"/>
                  </w:tcPr>
                  <w:p w:rsidR="00B724F5" w:rsidRPr="0085015F" w:rsidRDefault="00B724F5" w:rsidP="0085015F">
                    <w:pPr>
                      <w:rPr>
                        <w:sz w:val="18"/>
                        <w:szCs w:val="18"/>
                      </w:rPr>
                    </w:pPr>
                    <w:r w:rsidRPr="0085015F">
                      <w:rPr>
                        <w:sz w:val="18"/>
                        <w:szCs w:val="18"/>
                      </w:rPr>
                      <w:t>福建省水利投资开发集团有限公司</w:t>
                    </w:r>
                  </w:p>
                </w:tc>
                <w:tc>
                  <w:tcPr>
                    <w:tcW w:w="1418" w:type="dxa"/>
                    <w:shd w:val="clear" w:color="auto" w:fill="auto"/>
                    <w:vAlign w:val="center"/>
                  </w:tcPr>
                  <w:p w:rsidR="00B724F5" w:rsidRPr="0085015F" w:rsidRDefault="00B724F5" w:rsidP="00204116">
                    <w:pPr>
                      <w:jc w:val="right"/>
                      <w:rPr>
                        <w:sz w:val="18"/>
                        <w:szCs w:val="18"/>
                      </w:rPr>
                    </w:pPr>
                    <w:r w:rsidRPr="0085015F">
                      <w:rPr>
                        <w:sz w:val="18"/>
                        <w:szCs w:val="18"/>
                      </w:rPr>
                      <w:t>16,991,027</w:t>
                    </w:r>
                  </w:p>
                </w:tc>
                <w:tc>
                  <w:tcPr>
                    <w:tcW w:w="850" w:type="dxa"/>
                    <w:shd w:val="clear" w:color="auto" w:fill="auto"/>
                    <w:vAlign w:val="center"/>
                  </w:tcPr>
                  <w:p w:rsidR="00B724F5" w:rsidRPr="0085015F" w:rsidRDefault="00B724F5" w:rsidP="00204116">
                    <w:pPr>
                      <w:jc w:val="right"/>
                      <w:rPr>
                        <w:sz w:val="18"/>
                        <w:szCs w:val="18"/>
                      </w:rPr>
                    </w:pPr>
                    <w:r w:rsidRPr="0085015F">
                      <w:rPr>
                        <w:sz w:val="18"/>
                        <w:szCs w:val="18"/>
                      </w:rPr>
                      <w:t>1.01</w:t>
                    </w:r>
                  </w:p>
                </w:tc>
                <w:tc>
                  <w:tcPr>
                    <w:tcW w:w="1559" w:type="dxa"/>
                    <w:gridSpan w:val="3"/>
                    <w:shd w:val="clear" w:color="auto" w:fill="auto"/>
                    <w:vAlign w:val="center"/>
                  </w:tcPr>
                  <w:p w:rsidR="00B724F5" w:rsidRPr="0085015F" w:rsidRDefault="00B724F5" w:rsidP="00204116">
                    <w:pPr>
                      <w:jc w:val="right"/>
                      <w:rPr>
                        <w:sz w:val="18"/>
                        <w:szCs w:val="18"/>
                      </w:rPr>
                    </w:pPr>
                    <w:r w:rsidRPr="0085015F">
                      <w:rPr>
                        <w:rFonts w:hint="eastAsia"/>
                        <w:sz w:val="18"/>
                        <w:szCs w:val="18"/>
                      </w:rPr>
                      <w:t>0</w:t>
                    </w:r>
                  </w:p>
                </w:tc>
                <w:sdt>
                  <w:sdtPr>
                    <w:rPr>
                      <w:sz w:val="18"/>
                      <w:szCs w:val="18"/>
                    </w:rPr>
                    <w:alias w:val="前十名股东持有股份状态"/>
                    <w:tag w:val="_GBC_705d317d75954a388fb48e155e13819a"/>
                    <w:id w:val="451462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shd w:val="clear" w:color="auto" w:fill="auto"/>
                        <w:vAlign w:val="center"/>
                      </w:tcPr>
                      <w:p w:rsidR="00B724F5" w:rsidRPr="0085015F" w:rsidRDefault="00B724F5" w:rsidP="0085015F">
                        <w:pPr>
                          <w:jc w:val="center"/>
                          <w:rPr>
                            <w:color w:val="FF9900"/>
                            <w:sz w:val="18"/>
                            <w:szCs w:val="18"/>
                          </w:rPr>
                        </w:pPr>
                        <w:r w:rsidRPr="0085015F">
                          <w:rPr>
                            <w:sz w:val="18"/>
                            <w:szCs w:val="18"/>
                          </w:rPr>
                          <w:t>未知</w:t>
                        </w:r>
                      </w:p>
                    </w:tc>
                  </w:sdtContent>
                </w:sdt>
                <w:tc>
                  <w:tcPr>
                    <w:tcW w:w="993" w:type="dxa"/>
                    <w:gridSpan w:val="2"/>
                    <w:shd w:val="clear" w:color="auto" w:fill="auto"/>
                    <w:vAlign w:val="center"/>
                  </w:tcPr>
                  <w:p w:rsidR="00B724F5" w:rsidRPr="0085015F" w:rsidRDefault="00B724F5" w:rsidP="00204116">
                    <w:pPr>
                      <w:jc w:val="right"/>
                      <w:rPr>
                        <w:sz w:val="18"/>
                        <w:szCs w:val="18"/>
                      </w:rPr>
                    </w:pPr>
                  </w:p>
                </w:tc>
                <w:sdt>
                  <w:sdtPr>
                    <w:rPr>
                      <w:sz w:val="18"/>
                      <w:szCs w:val="18"/>
                    </w:rPr>
                    <w:alias w:val="前十名股东的股东性质"/>
                    <w:tag w:val="_GBC_2b683d4f8d754502b4edb69c1ad9e9c7"/>
                    <w:id w:val="451462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B724F5" w:rsidRPr="0085015F" w:rsidRDefault="00B724F5" w:rsidP="00204116">
                        <w:pPr>
                          <w:jc w:val="center"/>
                          <w:rPr>
                            <w:color w:val="FF9900"/>
                            <w:sz w:val="18"/>
                            <w:szCs w:val="18"/>
                          </w:rPr>
                        </w:pPr>
                        <w:r w:rsidRPr="0085015F">
                          <w:rPr>
                            <w:sz w:val="18"/>
                            <w:szCs w:val="18"/>
                          </w:rPr>
                          <w:t>国有法人</w:t>
                        </w:r>
                      </w:p>
                    </w:tc>
                  </w:sdtContent>
                </w:sdt>
              </w:tr>
            </w:sdtContent>
          </w:sdt>
          <w:sdt>
            <w:sdtPr>
              <w:rPr>
                <w:sz w:val="18"/>
                <w:szCs w:val="18"/>
              </w:rPr>
              <w:alias w:val="前十名股东持股情况"/>
              <w:tag w:val="_GBC_ddfbacf0af4d423dbe398b80bf7c5731"/>
              <w:id w:val="4514633"/>
              <w:lock w:val="sdtLocked"/>
            </w:sdtPr>
            <w:sdtEndPr>
              <w:rPr>
                <w:color w:val="FF9900"/>
              </w:rPr>
            </w:sdtEndPr>
            <w:sdtContent>
              <w:tr w:rsidR="00B724F5" w:rsidRPr="0085015F" w:rsidTr="00204116">
                <w:trPr>
                  <w:cantSplit/>
                </w:trPr>
                <w:tc>
                  <w:tcPr>
                    <w:tcW w:w="1951" w:type="dxa"/>
                    <w:shd w:val="clear" w:color="auto" w:fill="auto"/>
                  </w:tcPr>
                  <w:p w:rsidR="00B724F5" w:rsidRPr="0085015F" w:rsidRDefault="00B724F5" w:rsidP="0085015F">
                    <w:pPr>
                      <w:rPr>
                        <w:sz w:val="18"/>
                        <w:szCs w:val="18"/>
                      </w:rPr>
                    </w:pPr>
                    <w:r w:rsidRPr="0085015F">
                      <w:rPr>
                        <w:sz w:val="18"/>
                        <w:szCs w:val="18"/>
                      </w:rPr>
                      <w:t>福建省铁路投资有限责任公司</w:t>
                    </w:r>
                  </w:p>
                </w:tc>
                <w:tc>
                  <w:tcPr>
                    <w:tcW w:w="1418" w:type="dxa"/>
                    <w:shd w:val="clear" w:color="auto" w:fill="auto"/>
                    <w:vAlign w:val="center"/>
                  </w:tcPr>
                  <w:p w:rsidR="00B724F5" w:rsidRPr="0085015F" w:rsidRDefault="00B724F5" w:rsidP="00204116">
                    <w:pPr>
                      <w:jc w:val="right"/>
                      <w:rPr>
                        <w:sz w:val="18"/>
                        <w:szCs w:val="18"/>
                      </w:rPr>
                    </w:pPr>
                    <w:r w:rsidRPr="0085015F">
                      <w:rPr>
                        <w:sz w:val="18"/>
                        <w:szCs w:val="18"/>
                      </w:rPr>
                      <w:t>16,101,977</w:t>
                    </w:r>
                  </w:p>
                </w:tc>
                <w:tc>
                  <w:tcPr>
                    <w:tcW w:w="850" w:type="dxa"/>
                    <w:shd w:val="clear" w:color="auto" w:fill="auto"/>
                    <w:vAlign w:val="center"/>
                  </w:tcPr>
                  <w:p w:rsidR="00B724F5" w:rsidRPr="0085015F" w:rsidRDefault="00B724F5" w:rsidP="00204116">
                    <w:pPr>
                      <w:jc w:val="right"/>
                      <w:rPr>
                        <w:sz w:val="18"/>
                        <w:szCs w:val="18"/>
                      </w:rPr>
                    </w:pPr>
                    <w:r w:rsidRPr="0085015F">
                      <w:rPr>
                        <w:sz w:val="18"/>
                        <w:szCs w:val="18"/>
                      </w:rPr>
                      <w:t>0.95</w:t>
                    </w:r>
                  </w:p>
                </w:tc>
                <w:tc>
                  <w:tcPr>
                    <w:tcW w:w="1559" w:type="dxa"/>
                    <w:gridSpan w:val="3"/>
                    <w:shd w:val="clear" w:color="auto" w:fill="auto"/>
                    <w:vAlign w:val="center"/>
                  </w:tcPr>
                  <w:p w:rsidR="00B724F5" w:rsidRPr="0085015F" w:rsidRDefault="00B724F5" w:rsidP="00204116">
                    <w:pPr>
                      <w:jc w:val="right"/>
                      <w:rPr>
                        <w:sz w:val="18"/>
                        <w:szCs w:val="18"/>
                      </w:rPr>
                    </w:pPr>
                    <w:r w:rsidRPr="0085015F">
                      <w:rPr>
                        <w:rFonts w:hint="eastAsia"/>
                        <w:sz w:val="18"/>
                        <w:szCs w:val="18"/>
                      </w:rPr>
                      <w:t>0</w:t>
                    </w:r>
                  </w:p>
                </w:tc>
                <w:sdt>
                  <w:sdtPr>
                    <w:rPr>
                      <w:sz w:val="18"/>
                      <w:szCs w:val="18"/>
                    </w:rPr>
                    <w:alias w:val="前十名股东持有股份状态"/>
                    <w:tag w:val="_GBC_705d317d75954a388fb48e155e13819a"/>
                    <w:id w:val="451463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shd w:val="clear" w:color="auto" w:fill="auto"/>
                        <w:vAlign w:val="center"/>
                      </w:tcPr>
                      <w:p w:rsidR="00B724F5" w:rsidRPr="0085015F" w:rsidRDefault="00B724F5" w:rsidP="0085015F">
                        <w:pPr>
                          <w:jc w:val="center"/>
                          <w:rPr>
                            <w:color w:val="FF9900"/>
                            <w:sz w:val="18"/>
                            <w:szCs w:val="18"/>
                          </w:rPr>
                        </w:pPr>
                        <w:r w:rsidRPr="0085015F">
                          <w:rPr>
                            <w:sz w:val="18"/>
                            <w:szCs w:val="18"/>
                          </w:rPr>
                          <w:t>无</w:t>
                        </w:r>
                      </w:p>
                    </w:tc>
                  </w:sdtContent>
                </w:sdt>
                <w:tc>
                  <w:tcPr>
                    <w:tcW w:w="993" w:type="dxa"/>
                    <w:gridSpan w:val="2"/>
                    <w:shd w:val="clear" w:color="auto" w:fill="auto"/>
                    <w:vAlign w:val="center"/>
                  </w:tcPr>
                  <w:p w:rsidR="00B724F5" w:rsidRPr="0085015F" w:rsidRDefault="00B724F5" w:rsidP="00204116">
                    <w:pPr>
                      <w:jc w:val="right"/>
                      <w:rPr>
                        <w:sz w:val="18"/>
                        <w:szCs w:val="18"/>
                      </w:rPr>
                    </w:pPr>
                    <w:r w:rsidRPr="0085015F">
                      <w:rPr>
                        <w:rFonts w:hint="eastAsia"/>
                        <w:sz w:val="18"/>
                        <w:szCs w:val="18"/>
                      </w:rPr>
                      <w:t>0</w:t>
                    </w:r>
                  </w:p>
                </w:tc>
                <w:sdt>
                  <w:sdtPr>
                    <w:rPr>
                      <w:sz w:val="18"/>
                      <w:szCs w:val="18"/>
                    </w:rPr>
                    <w:alias w:val="前十名股东的股东性质"/>
                    <w:tag w:val="_GBC_2b683d4f8d754502b4edb69c1ad9e9c7"/>
                    <w:id w:val="451463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B724F5" w:rsidRPr="0085015F" w:rsidRDefault="00B724F5" w:rsidP="00204116">
                        <w:pPr>
                          <w:jc w:val="center"/>
                          <w:rPr>
                            <w:color w:val="FF9900"/>
                            <w:sz w:val="18"/>
                            <w:szCs w:val="18"/>
                          </w:rPr>
                        </w:pPr>
                        <w:r w:rsidRPr="0085015F">
                          <w:rPr>
                            <w:sz w:val="18"/>
                            <w:szCs w:val="18"/>
                          </w:rPr>
                          <w:t>国有法人</w:t>
                        </w:r>
                      </w:p>
                    </w:tc>
                  </w:sdtContent>
                </w:sdt>
              </w:tr>
            </w:sdtContent>
          </w:sdt>
          <w:sdt>
            <w:sdtPr>
              <w:rPr>
                <w:sz w:val="18"/>
                <w:szCs w:val="18"/>
              </w:rPr>
              <w:alias w:val="前十名股东持股情况"/>
              <w:tag w:val="_GBC_ddfbacf0af4d423dbe398b80bf7c5731"/>
              <w:id w:val="4514636"/>
              <w:lock w:val="sdtLocked"/>
            </w:sdtPr>
            <w:sdtEndPr>
              <w:rPr>
                <w:color w:val="FF9900"/>
              </w:rPr>
            </w:sdtEndPr>
            <w:sdtContent>
              <w:tr w:rsidR="00B724F5" w:rsidRPr="0085015F" w:rsidTr="00204116">
                <w:trPr>
                  <w:cantSplit/>
                </w:trPr>
                <w:tc>
                  <w:tcPr>
                    <w:tcW w:w="1951" w:type="dxa"/>
                    <w:shd w:val="clear" w:color="auto" w:fill="auto"/>
                  </w:tcPr>
                  <w:p w:rsidR="00B724F5" w:rsidRPr="0085015F" w:rsidRDefault="00B724F5" w:rsidP="0085015F">
                    <w:pPr>
                      <w:rPr>
                        <w:sz w:val="18"/>
                        <w:szCs w:val="18"/>
                      </w:rPr>
                    </w:pPr>
                    <w:r w:rsidRPr="0085015F">
                      <w:rPr>
                        <w:sz w:val="18"/>
                        <w:szCs w:val="18"/>
                      </w:rPr>
                      <w:t>福建华兴新兴创业投资有限公司</w:t>
                    </w:r>
                  </w:p>
                </w:tc>
                <w:tc>
                  <w:tcPr>
                    <w:tcW w:w="1418" w:type="dxa"/>
                    <w:shd w:val="clear" w:color="auto" w:fill="auto"/>
                    <w:vAlign w:val="center"/>
                  </w:tcPr>
                  <w:p w:rsidR="00B724F5" w:rsidRPr="0085015F" w:rsidRDefault="00B724F5" w:rsidP="00204116">
                    <w:pPr>
                      <w:jc w:val="right"/>
                      <w:rPr>
                        <w:sz w:val="18"/>
                        <w:szCs w:val="18"/>
                      </w:rPr>
                    </w:pPr>
                    <w:r w:rsidRPr="0085015F">
                      <w:rPr>
                        <w:sz w:val="18"/>
                        <w:szCs w:val="18"/>
                      </w:rPr>
                      <w:t>12,881,581</w:t>
                    </w:r>
                  </w:p>
                </w:tc>
                <w:tc>
                  <w:tcPr>
                    <w:tcW w:w="850" w:type="dxa"/>
                    <w:shd w:val="clear" w:color="auto" w:fill="auto"/>
                    <w:vAlign w:val="center"/>
                  </w:tcPr>
                  <w:p w:rsidR="00B724F5" w:rsidRPr="0085015F" w:rsidRDefault="00B724F5" w:rsidP="00204116">
                    <w:pPr>
                      <w:jc w:val="right"/>
                      <w:rPr>
                        <w:sz w:val="18"/>
                        <w:szCs w:val="18"/>
                      </w:rPr>
                    </w:pPr>
                    <w:r w:rsidRPr="0085015F">
                      <w:rPr>
                        <w:sz w:val="18"/>
                        <w:szCs w:val="18"/>
                      </w:rPr>
                      <w:t>0.76</w:t>
                    </w:r>
                  </w:p>
                </w:tc>
                <w:tc>
                  <w:tcPr>
                    <w:tcW w:w="1559" w:type="dxa"/>
                    <w:gridSpan w:val="3"/>
                    <w:shd w:val="clear" w:color="auto" w:fill="auto"/>
                    <w:vAlign w:val="center"/>
                  </w:tcPr>
                  <w:p w:rsidR="00B724F5" w:rsidRPr="0085015F" w:rsidRDefault="00B724F5" w:rsidP="00204116">
                    <w:pPr>
                      <w:jc w:val="right"/>
                      <w:rPr>
                        <w:sz w:val="18"/>
                        <w:szCs w:val="18"/>
                      </w:rPr>
                    </w:pPr>
                    <w:r w:rsidRPr="0085015F">
                      <w:rPr>
                        <w:rFonts w:hint="eastAsia"/>
                        <w:sz w:val="18"/>
                        <w:szCs w:val="18"/>
                      </w:rPr>
                      <w:t>0</w:t>
                    </w:r>
                  </w:p>
                </w:tc>
                <w:sdt>
                  <w:sdtPr>
                    <w:rPr>
                      <w:sz w:val="18"/>
                      <w:szCs w:val="18"/>
                    </w:rPr>
                    <w:alias w:val="前十名股东持有股份状态"/>
                    <w:tag w:val="_GBC_705d317d75954a388fb48e155e13819a"/>
                    <w:id w:val="451463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shd w:val="clear" w:color="auto" w:fill="auto"/>
                        <w:vAlign w:val="center"/>
                      </w:tcPr>
                      <w:p w:rsidR="00B724F5" w:rsidRPr="0085015F" w:rsidRDefault="00B724F5" w:rsidP="0085015F">
                        <w:pPr>
                          <w:jc w:val="center"/>
                          <w:rPr>
                            <w:color w:val="FF9900"/>
                            <w:sz w:val="18"/>
                            <w:szCs w:val="18"/>
                          </w:rPr>
                        </w:pPr>
                        <w:r w:rsidRPr="0085015F">
                          <w:rPr>
                            <w:sz w:val="18"/>
                            <w:szCs w:val="18"/>
                          </w:rPr>
                          <w:t>无</w:t>
                        </w:r>
                      </w:p>
                    </w:tc>
                  </w:sdtContent>
                </w:sdt>
                <w:tc>
                  <w:tcPr>
                    <w:tcW w:w="993" w:type="dxa"/>
                    <w:gridSpan w:val="2"/>
                    <w:shd w:val="clear" w:color="auto" w:fill="auto"/>
                    <w:vAlign w:val="center"/>
                  </w:tcPr>
                  <w:p w:rsidR="00B724F5" w:rsidRPr="0085015F" w:rsidRDefault="00B724F5" w:rsidP="00204116">
                    <w:pPr>
                      <w:jc w:val="right"/>
                      <w:rPr>
                        <w:sz w:val="18"/>
                        <w:szCs w:val="18"/>
                      </w:rPr>
                    </w:pPr>
                    <w:r w:rsidRPr="0085015F">
                      <w:rPr>
                        <w:rFonts w:hint="eastAsia"/>
                        <w:sz w:val="18"/>
                        <w:szCs w:val="18"/>
                      </w:rPr>
                      <w:t>0</w:t>
                    </w:r>
                  </w:p>
                </w:tc>
                <w:sdt>
                  <w:sdtPr>
                    <w:rPr>
                      <w:sz w:val="18"/>
                      <w:szCs w:val="18"/>
                    </w:rPr>
                    <w:alias w:val="前十名股东的股东性质"/>
                    <w:tag w:val="_GBC_2b683d4f8d754502b4edb69c1ad9e9c7"/>
                    <w:id w:val="451463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B724F5" w:rsidRPr="0085015F" w:rsidRDefault="00B724F5" w:rsidP="00204116">
                        <w:pPr>
                          <w:jc w:val="center"/>
                          <w:rPr>
                            <w:color w:val="FF9900"/>
                            <w:sz w:val="18"/>
                            <w:szCs w:val="18"/>
                          </w:rPr>
                        </w:pPr>
                        <w:r w:rsidRPr="0085015F">
                          <w:rPr>
                            <w:sz w:val="18"/>
                            <w:szCs w:val="18"/>
                          </w:rPr>
                          <w:t>国有法人</w:t>
                        </w:r>
                      </w:p>
                    </w:tc>
                  </w:sdtContent>
                </w:sdt>
              </w:tr>
            </w:sdtContent>
          </w:sdt>
          <w:sdt>
            <w:sdtPr>
              <w:rPr>
                <w:sz w:val="18"/>
                <w:szCs w:val="18"/>
              </w:rPr>
              <w:alias w:val="前十名股东持股情况"/>
              <w:tag w:val="_GBC_ddfbacf0af4d423dbe398b80bf7c5731"/>
              <w:id w:val="4514639"/>
              <w:lock w:val="sdtLocked"/>
            </w:sdtPr>
            <w:sdtEndPr>
              <w:rPr>
                <w:color w:val="FF9900"/>
              </w:rPr>
            </w:sdtEndPr>
            <w:sdtContent>
              <w:tr w:rsidR="00B724F5" w:rsidRPr="0085015F" w:rsidTr="00204116">
                <w:trPr>
                  <w:cantSplit/>
                </w:trPr>
                <w:tc>
                  <w:tcPr>
                    <w:tcW w:w="1951" w:type="dxa"/>
                    <w:shd w:val="clear" w:color="auto" w:fill="auto"/>
                  </w:tcPr>
                  <w:p w:rsidR="00B724F5" w:rsidRPr="0085015F" w:rsidRDefault="00B724F5" w:rsidP="0085015F">
                    <w:pPr>
                      <w:rPr>
                        <w:sz w:val="18"/>
                        <w:szCs w:val="18"/>
                      </w:rPr>
                    </w:pPr>
                    <w:r w:rsidRPr="0085015F">
                      <w:rPr>
                        <w:sz w:val="18"/>
                        <w:szCs w:val="18"/>
                      </w:rPr>
                      <w:t>福建省招标采购集团有限公司</w:t>
                    </w:r>
                  </w:p>
                </w:tc>
                <w:tc>
                  <w:tcPr>
                    <w:tcW w:w="1418" w:type="dxa"/>
                    <w:shd w:val="clear" w:color="auto" w:fill="auto"/>
                    <w:vAlign w:val="center"/>
                  </w:tcPr>
                  <w:p w:rsidR="00B724F5" w:rsidRPr="0085015F" w:rsidRDefault="00B724F5" w:rsidP="00204116">
                    <w:pPr>
                      <w:jc w:val="right"/>
                      <w:rPr>
                        <w:sz w:val="18"/>
                        <w:szCs w:val="18"/>
                      </w:rPr>
                    </w:pPr>
                    <w:r w:rsidRPr="0085015F">
                      <w:rPr>
                        <w:sz w:val="18"/>
                        <w:szCs w:val="18"/>
                      </w:rPr>
                      <w:t>10,849,001</w:t>
                    </w:r>
                  </w:p>
                </w:tc>
                <w:tc>
                  <w:tcPr>
                    <w:tcW w:w="850" w:type="dxa"/>
                    <w:shd w:val="clear" w:color="auto" w:fill="auto"/>
                    <w:vAlign w:val="center"/>
                  </w:tcPr>
                  <w:p w:rsidR="00B724F5" w:rsidRPr="0085015F" w:rsidRDefault="00B724F5" w:rsidP="00204116">
                    <w:pPr>
                      <w:jc w:val="right"/>
                      <w:rPr>
                        <w:sz w:val="18"/>
                        <w:szCs w:val="18"/>
                      </w:rPr>
                    </w:pPr>
                    <w:r w:rsidRPr="0085015F">
                      <w:rPr>
                        <w:sz w:val="18"/>
                        <w:szCs w:val="18"/>
                      </w:rPr>
                      <w:t>0.64</w:t>
                    </w:r>
                  </w:p>
                </w:tc>
                <w:tc>
                  <w:tcPr>
                    <w:tcW w:w="1559" w:type="dxa"/>
                    <w:gridSpan w:val="3"/>
                    <w:shd w:val="clear" w:color="auto" w:fill="auto"/>
                    <w:vAlign w:val="center"/>
                  </w:tcPr>
                  <w:p w:rsidR="00B724F5" w:rsidRPr="0085015F" w:rsidRDefault="00B724F5" w:rsidP="00204116">
                    <w:pPr>
                      <w:jc w:val="right"/>
                      <w:rPr>
                        <w:sz w:val="18"/>
                        <w:szCs w:val="18"/>
                      </w:rPr>
                    </w:pPr>
                    <w:r w:rsidRPr="0085015F">
                      <w:rPr>
                        <w:rFonts w:hint="eastAsia"/>
                        <w:sz w:val="18"/>
                        <w:szCs w:val="18"/>
                      </w:rPr>
                      <w:t>0</w:t>
                    </w:r>
                  </w:p>
                </w:tc>
                <w:sdt>
                  <w:sdtPr>
                    <w:rPr>
                      <w:sz w:val="18"/>
                      <w:szCs w:val="18"/>
                    </w:rPr>
                    <w:alias w:val="前十名股东持有股份状态"/>
                    <w:tag w:val="_GBC_705d317d75954a388fb48e155e13819a"/>
                    <w:id w:val="451463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shd w:val="clear" w:color="auto" w:fill="auto"/>
                        <w:vAlign w:val="center"/>
                      </w:tcPr>
                      <w:p w:rsidR="00B724F5" w:rsidRPr="0085015F" w:rsidRDefault="00B724F5" w:rsidP="0085015F">
                        <w:pPr>
                          <w:jc w:val="center"/>
                          <w:rPr>
                            <w:color w:val="FF9900"/>
                            <w:sz w:val="18"/>
                            <w:szCs w:val="18"/>
                          </w:rPr>
                        </w:pPr>
                        <w:r w:rsidRPr="0085015F">
                          <w:rPr>
                            <w:sz w:val="18"/>
                            <w:szCs w:val="18"/>
                          </w:rPr>
                          <w:t>未知</w:t>
                        </w:r>
                      </w:p>
                    </w:tc>
                  </w:sdtContent>
                </w:sdt>
                <w:tc>
                  <w:tcPr>
                    <w:tcW w:w="993" w:type="dxa"/>
                    <w:gridSpan w:val="2"/>
                    <w:shd w:val="clear" w:color="auto" w:fill="auto"/>
                    <w:vAlign w:val="center"/>
                  </w:tcPr>
                  <w:p w:rsidR="00B724F5" w:rsidRPr="0085015F" w:rsidRDefault="00B724F5" w:rsidP="00204116">
                    <w:pPr>
                      <w:jc w:val="right"/>
                      <w:rPr>
                        <w:sz w:val="18"/>
                        <w:szCs w:val="18"/>
                      </w:rPr>
                    </w:pPr>
                  </w:p>
                </w:tc>
                <w:sdt>
                  <w:sdtPr>
                    <w:rPr>
                      <w:sz w:val="18"/>
                      <w:szCs w:val="18"/>
                    </w:rPr>
                    <w:alias w:val="前十名股东的股东性质"/>
                    <w:tag w:val="_GBC_2b683d4f8d754502b4edb69c1ad9e9c7"/>
                    <w:id w:val="451463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B724F5" w:rsidRPr="0085015F" w:rsidRDefault="00B724F5" w:rsidP="00204116">
                        <w:pPr>
                          <w:jc w:val="center"/>
                          <w:rPr>
                            <w:color w:val="FF9900"/>
                            <w:sz w:val="18"/>
                            <w:szCs w:val="18"/>
                          </w:rPr>
                        </w:pPr>
                        <w:r w:rsidRPr="0085015F">
                          <w:rPr>
                            <w:sz w:val="18"/>
                            <w:szCs w:val="18"/>
                          </w:rPr>
                          <w:t>国有法人</w:t>
                        </w:r>
                      </w:p>
                    </w:tc>
                  </w:sdtContent>
                </w:sdt>
              </w:tr>
            </w:sdtContent>
          </w:sdt>
          <w:sdt>
            <w:sdtPr>
              <w:rPr>
                <w:sz w:val="18"/>
                <w:szCs w:val="18"/>
              </w:rPr>
              <w:alias w:val="前十名股东持股情况"/>
              <w:tag w:val="_GBC_ddfbacf0af4d423dbe398b80bf7c5731"/>
              <w:id w:val="4514642"/>
              <w:lock w:val="sdtLocked"/>
            </w:sdtPr>
            <w:sdtEndPr>
              <w:rPr>
                <w:color w:val="FF9900"/>
              </w:rPr>
            </w:sdtEndPr>
            <w:sdtContent>
              <w:tr w:rsidR="00B724F5" w:rsidRPr="0085015F" w:rsidTr="00204116">
                <w:trPr>
                  <w:cantSplit/>
                </w:trPr>
                <w:tc>
                  <w:tcPr>
                    <w:tcW w:w="1951" w:type="dxa"/>
                    <w:shd w:val="clear" w:color="auto" w:fill="auto"/>
                  </w:tcPr>
                  <w:p w:rsidR="00B724F5" w:rsidRPr="0085015F" w:rsidRDefault="00B724F5" w:rsidP="0085015F">
                    <w:pPr>
                      <w:rPr>
                        <w:sz w:val="18"/>
                        <w:szCs w:val="18"/>
                      </w:rPr>
                    </w:pPr>
                    <w:r w:rsidRPr="0085015F">
                      <w:rPr>
                        <w:sz w:val="18"/>
                        <w:szCs w:val="18"/>
                      </w:rPr>
                      <w:t>孙贞兰</w:t>
                    </w:r>
                  </w:p>
                </w:tc>
                <w:tc>
                  <w:tcPr>
                    <w:tcW w:w="1418" w:type="dxa"/>
                    <w:shd w:val="clear" w:color="auto" w:fill="auto"/>
                    <w:vAlign w:val="center"/>
                  </w:tcPr>
                  <w:p w:rsidR="00B724F5" w:rsidRPr="0085015F" w:rsidRDefault="00B724F5" w:rsidP="00204116">
                    <w:pPr>
                      <w:jc w:val="right"/>
                      <w:rPr>
                        <w:sz w:val="18"/>
                        <w:szCs w:val="18"/>
                      </w:rPr>
                    </w:pPr>
                    <w:r w:rsidRPr="0085015F">
                      <w:rPr>
                        <w:sz w:val="18"/>
                        <w:szCs w:val="18"/>
                      </w:rPr>
                      <w:t>9,038,000</w:t>
                    </w:r>
                  </w:p>
                </w:tc>
                <w:tc>
                  <w:tcPr>
                    <w:tcW w:w="850" w:type="dxa"/>
                    <w:shd w:val="clear" w:color="auto" w:fill="auto"/>
                    <w:vAlign w:val="center"/>
                  </w:tcPr>
                  <w:p w:rsidR="00B724F5" w:rsidRPr="0085015F" w:rsidRDefault="00B724F5" w:rsidP="00204116">
                    <w:pPr>
                      <w:jc w:val="right"/>
                      <w:rPr>
                        <w:sz w:val="18"/>
                        <w:szCs w:val="18"/>
                      </w:rPr>
                    </w:pPr>
                    <w:r w:rsidRPr="0085015F">
                      <w:rPr>
                        <w:sz w:val="18"/>
                        <w:szCs w:val="18"/>
                      </w:rPr>
                      <w:t>0.54</w:t>
                    </w:r>
                  </w:p>
                </w:tc>
                <w:tc>
                  <w:tcPr>
                    <w:tcW w:w="1559" w:type="dxa"/>
                    <w:gridSpan w:val="3"/>
                    <w:shd w:val="clear" w:color="auto" w:fill="auto"/>
                    <w:vAlign w:val="center"/>
                  </w:tcPr>
                  <w:p w:rsidR="00B724F5" w:rsidRPr="0085015F" w:rsidRDefault="00B724F5" w:rsidP="00204116">
                    <w:pPr>
                      <w:jc w:val="right"/>
                      <w:rPr>
                        <w:sz w:val="18"/>
                        <w:szCs w:val="18"/>
                      </w:rPr>
                    </w:pPr>
                    <w:r w:rsidRPr="0085015F">
                      <w:rPr>
                        <w:rFonts w:hint="eastAsia"/>
                        <w:sz w:val="18"/>
                        <w:szCs w:val="18"/>
                      </w:rPr>
                      <w:t>0</w:t>
                    </w:r>
                  </w:p>
                </w:tc>
                <w:sdt>
                  <w:sdtPr>
                    <w:rPr>
                      <w:sz w:val="18"/>
                      <w:szCs w:val="18"/>
                    </w:rPr>
                    <w:alias w:val="前十名股东持有股份状态"/>
                    <w:tag w:val="_GBC_705d317d75954a388fb48e155e13819a"/>
                    <w:id w:val="451464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shd w:val="clear" w:color="auto" w:fill="auto"/>
                        <w:vAlign w:val="center"/>
                      </w:tcPr>
                      <w:p w:rsidR="00B724F5" w:rsidRPr="0085015F" w:rsidRDefault="00B724F5" w:rsidP="0085015F">
                        <w:pPr>
                          <w:jc w:val="center"/>
                          <w:rPr>
                            <w:color w:val="FF9900"/>
                            <w:sz w:val="18"/>
                            <w:szCs w:val="18"/>
                          </w:rPr>
                        </w:pPr>
                        <w:r w:rsidRPr="0085015F">
                          <w:rPr>
                            <w:sz w:val="18"/>
                            <w:szCs w:val="18"/>
                          </w:rPr>
                          <w:t>未知</w:t>
                        </w:r>
                      </w:p>
                    </w:tc>
                  </w:sdtContent>
                </w:sdt>
                <w:tc>
                  <w:tcPr>
                    <w:tcW w:w="993" w:type="dxa"/>
                    <w:gridSpan w:val="2"/>
                    <w:shd w:val="clear" w:color="auto" w:fill="auto"/>
                    <w:vAlign w:val="center"/>
                  </w:tcPr>
                  <w:p w:rsidR="00B724F5" w:rsidRPr="0085015F" w:rsidRDefault="00B724F5" w:rsidP="00204116">
                    <w:pPr>
                      <w:jc w:val="right"/>
                      <w:rPr>
                        <w:sz w:val="18"/>
                        <w:szCs w:val="18"/>
                      </w:rPr>
                    </w:pPr>
                  </w:p>
                </w:tc>
                <w:sdt>
                  <w:sdtPr>
                    <w:rPr>
                      <w:sz w:val="18"/>
                      <w:szCs w:val="18"/>
                    </w:rPr>
                    <w:alias w:val="前十名股东的股东性质"/>
                    <w:tag w:val="_GBC_2b683d4f8d754502b4edb69c1ad9e9c7"/>
                    <w:id w:val="451464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B724F5" w:rsidRPr="0085015F" w:rsidRDefault="00B724F5" w:rsidP="00204116">
                        <w:pPr>
                          <w:jc w:val="center"/>
                          <w:rPr>
                            <w:color w:val="FF9900"/>
                            <w:sz w:val="18"/>
                            <w:szCs w:val="18"/>
                          </w:rPr>
                        </w:pPr>
                        <w:r w:rsidRPr="0085015F">
                          <w:rPr>
                            <w:sz w:val="18"/>
                            <w:szCs w:val="18"/>
                          </w:rPr>
                          <w:t>境内自然人</w:t>
                        </w:r>
                      </w:p>
                    </w:tc>
                  </w:sdtContent>
                </w:sdt>
              </w:tr>
            </w:sdtContent>
          </w:sdt>
          <w:sdt>
            <w:sdtPr>
              <w:rPr>
                <w:sz w:val="18"/>
                <w:szCs w:val="18"/>
              </w:rPr>
              <w:alias w:val="前十名股东持股情况"/>
              <w:tag w:val="_GBC_ddfbacf0af4d423dbe398b80bf7c5731"/>
              <w:id w:val="4514645"/>
              <w:lock w:val="sdtLocked"/>
            </w:sdtPr>
            <w:sdtEndPr>
              <w:rPr>
                <w:color w:val="FF9900"/>
              </w:rPr>
            </w:sdtEndPr>
            <w:sdtContent>
              <w:tr w:rsidR="00B724F5" w:rsidRPr="0085015F" w:rsidTr="00204116">
                <w:trPr>
                  <w:cantSplit/>
                </w:trPr>
                <w:tc>
                  <w:tcPr>
                    <w:tcW w:w="1951" w:type="dxa"/>
                    <w:shd w:val="clear" w:color="auto" w:fill="auto"/>
                  </w:tcPr>
                  <w:p w:rsidR="00B724F5" w:rsidRPr="0085015F" w:rsidRDefault="00B724F5" w:rsidP="0085015F">
                    <w:pPr>
                      <w:rPr>
                        <w:sz w:val="18"/>
                        <w:szCs w:val="18"/>
                      </w:rPr>
                    </w:pPr>
                    <w:r w:rsidRPr="0085015F">
                      <w:rPr>
                        <w:sz w:val="18"/>
                        <w:szCs w:val="18"/>
                      </w:rPr>
                      <w:t>福建省冶金工业设计院有限公司</w:t>
                    </w:r>
                  </w:p>
                </w:tc>
                <w:tc>
                  <w:tcPr>
                    <w:tcW w:w="1418" w:type="dxa"/>
                    <w:shd w:val="clear" w:color="auto" w:fill="auto"/>
                    <w:vAlign w:val="center"/>
                  </w:tcPr>
                  <w:p w:rsidR="00B724F5" w:rsidRPr="0085015F" w:rsidRDefault="00B724F5" w:rsidP="00204116">
                    <w:pPr>
                      <w:jc w:val="right"/>
                      <w:rPr>
                        <w:sz w:val="18"/>
                        <w:szCs w:val="18"/>
                      </w:rPr>
                    </w:pPr>
                    <w:r w:rsidRPr="0085015F">
                      <w:rPr>
                        <w:sz w:val="18"/>
                        <w:szCs w:val="18"/>
                      </w:rPr>
                      <w:t>6,545,618</w:t>
                    </w:r>
                  </w:p>
                </w:tc>
                <w:tc>
                  <w:tcPr>
                    <w:tcW w:w="850" w:type="dxa"/>
                    <w:shd w:val="clear" w:color="auto" w:fill="auto"/>
                    <w:vAlign w:val="center"/>
                  </w:tcPr>
                  <w:p w:rsidR="00B724F5" w:rsidRPr="0085015F" w:rsidRDefault="00B724F5" w:rsidP="00204116">
                    <w:pPr>
                      <w:jc w:val="right"/>
                      <w:rPr>
                        <w:sz w:val="18"/>
                        <w:szCs w:val="18"/>
                      </w:rPr>
                    </w:pPr>
                    <w:r w:rsidRPr="0085015F">
                      <w:rPr>
                        <w:sz w:val="18"/>
                        <w:szCs w:val="18"/>
                      </w:rPr>
                      <w:t>0.39</w:t>
                    </w:r>
                  </w:p>
                </w:tc>
                <w:tc>
                  <w:tcPr>
                    <w:tcW w:w="1559" w:type="dxa"/>
                    <w:gridSpan w:val="3"/>
                    <w:shd w:val="clear" w:color="auto" w:fill="auto"/>
                    <w:vAlign w:val="center"/>
                  </w:tcPr>
                  <w:p w:rsidR="00B724F5" w:rsidRPr="0085015F" w:rsidRDefault="00B724F5" w:rsidP="00204116">
                    <w:pPr>
                      <w:jc w:val="right"/>
                      <w:rPr>
                        <w:sz w:val="18"/>
                        <w:szCs w:val="18"/>
                      </w:rPr>
                    </w:pPr>
                    <w:r w:rsidRPr="0085015F">
                      <w:rPr>
                        <w:rFonts w:hint="eastAsia"/>
                        <w:sz w:val="18"/>
                        <w:szCs w:val="18"/>
                      </w:rPr>
                      <w:t>0</w:t>
                    </w:r>
                  </w:p>
                </w:tc>
                <w:sdt>
                  <w:sdtPr>
                    <w:rPr>
                      <w:sz w:val="18"/>
                      <w:szCs w:val="18"/>
                    </w:rPr>
                    <w:alias w:val="前十名股东持有股份状态"/>
                    <w:tag w:val="_GBC_705d317d75954a388fb48e155e13819a"/>
                    <w:id w:val="451464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shd w:val="clear" w:color="auto" w:fill="auto"/>
                        <w:vAlign w:val="center"/>
                      </w:tcPr>
                      <w:p w:rsidR="00B724F5" w:rsidRPr="0085015F" w:rsidRDefault="00B724F5" w:rsidP="0085015F">
                        <w:pPr>
                          <w:jc w:val="center"/>
                          <w:rPr>
                            <w:color w:val="FF9900"/>
                            <w:sz w:val="18"/>
                            <w:szCs w:val="18"/>
                          </w:rPr>
                        </w:pPr>
                        <w:r w:rsidRPr="0085015F">
                          <w:rPr>
                            <w:sz w:val="18"/>
                            <w:szCs w:val="18"/>
                          </w:rPr>
                          <w:t>未知</w:t>
                        </w:r>
                      </w:p>
                    </w:tc>
                  </w:sdtContent>
                </w:sdt>
                <w:tc>
                  <w:tcPr>
                    <w:tcW w:w="993" w:type="dxa"/>
                    <w:gridSpan w:val="2"/>
                    <w:shd w:val="clear" w:color="auto" w:fill="auto"/>
                    <w:vAlign w:val="center"/>
                  </w:tcPr>
                  <w:p w:rsidR="00B724F5" w:rsidRPr="0085015F" w:rsidRDefault="00B724F5" w:rsidP="00204116">
                    <w:pPr>
                      <w:jc w:val="right"/>
                      <w:rPr>
                        <w:sz w:val="18"/>
                        <w:szCs w:val="18"/>
                      </w:rPr>
                    </w:pPr>
                  </w:p>
                </w:tc>
                <w:sdt>
                  <w:sdtPr>
                    <w:rPr>
                      <w:sz w:val="18"/>
                      <w:szCs w:val="18"/>
                    </w:rPr>
                    <w:alias w:val="前十名股东的股东性质"/>
                    <w:tag w:val="_GBC_2b683d4f8d754502b4edb69c1ad9e9c7"/>
                    <w:id w:val="451464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B724F5" w:rsidRPr="0085015F" w:rsidRDefault="00B724F5" w:rsidP="00204116">
                        <w:pPr>
                          <w:jc w:val="center"/>
                          <w:rPr>
                            <w:color w:val="FF9900"/>
                            <w:sz w:val="18"/>
                            <w:szCs w:val="18"/>
                          </w:rPr>
                        </w:pPr>
                        <w:r w:rsidRPr="0085015F">
                          <w:rPr>
                            <w:sz w:val="18"/>
                            <w:szCs w:val="18"/>
                          </w:rPr>
                          <w:t>国有法人</w:t>
                        </w:r>
                      </w:p>
                    </w:tc>
                  </w:sdtContent>
                </w:sdt>
              </w:tr>
            </w:sdtContent>
          </w:sdt>
          <w:sdt>
            <w:sdtPr>
              <w:rPr>
                <w:sz w:val="18"/>
                <w:szCs w:val="18"/>
              </w:rPr>
              <w:alias w:val="前十名股东持股情况"/>
              <w:tag w:val="_GBC_ddfbacf0af4d423dbe398b80bf7c5731"/>
              <w:id w:val="4514648"/>
              <w:lock w:val="sdtLocked"/>
            </w:sdtPr>
            <w:sdtEndPr>
              <w:rPr>
                <w:color w:val="FF9900"/>
              </w:rPr>
            </w:sdtEndPr>
            <w:sdtContent>
              <w:tr w:rsidR="00B724F5" w:rsidRPr="0085015F" w:rsidTr="00204116">
                <w:trPr>
                  <w:cantSplit/>
                </w:trPr>
                <w:tc>
                  <w:tcPr>
                    <w:tcW w:w="1951" w:type="dxa"/>
                    <w:shd w:val="clear" w:color="auto" w:fill="auto"/>
                  </w:tcPr>
                  <w:p w:rsidR="00B724F5" w:rsidRPr="0085015F" w:rsidRDefault="00B724F5" w:rsidP="0085015F">
                    <w:pPr>
                      <w:rPr>
                        <w:sz w:val="18"/>
                        <w:szCs w:val="18"/>
                      </w:rPr>
                    </w:pPr>
                    <w:r w:rsidRPr="0085015F">
                      <w:rPr>
                        <w:sz w:val="18"/>
                        <w:szCs w:val="18"/>
                      </w:rPr>
                      <w:t>陈爱群</w:t>
                    </w:r>
                  </w:p>
                </w:tc>
                <w:tc>
                  <w:tcPr>
                    <w:tcW w:w="1418" w:type="dxa"/>
                    <w:shd w:val="clear" w:color="auto" w:fill="auto"/>
                    <w:vAlign w:val="center"/>
                  </w:tcPr>
                  <w:p w:rsidR="00B724F5" w:rsidRPr="0085015F" w:rsidRDefault="00B724F5" w:rsidP="00204116">
                    <w:pPr>
                      <w:jc w:val="right"/>
                      <w:rPr>
                        <w:sz w:val="18"/>
                        <w:szCs w:val="18"/>
                      </w:rPr>
                    </w:pPr>
                    <w:r w:rsidRPr="0085015F">
                      <w:rPr>
                        <w:sz w:val="18"/>
                        <w:szCs w:val="18"/>
                      </w:rPr>
                      <w:t>4,540,000</w:t>
                    </w:r>
                  </w:p>
                </w:tc>
                <w:tc>
                  <w:tcPr>
                    <w:tcW w:w="850" w:type="dxa"/>
                    <w:shd w:val="clear" w:color="auto" w:fill="auto"/>
                    <w:vAlign w:val="center"/>
                  </w:tcPr>
                  <w:p w:rsidR="00B724F5" w:rsidRPr="0085015F" w:rsidRDefault="00B724F5" w:rsidP="00204116">
                    <w:pPr>
                      <w:jc w:val="right"/>
                      <w:rPr>
                        <w:sz w:val="18"/>
                        <w:szCs w:val="18"/>
                      </w:rPr>
                    </w:pPr>
                    <w:r w:rsidRPr="0085015F">
                      <w:rPr>
                        <w:sz w:val="18"/>
                        <w:szCs w:val="18"/>
                      </w:rPr>
                      <w:t>0.27</w:t>
                    </w:r>
                  </w:p>
                </w:tc>
                <w:tc>
                  <w:tcPr>
                    <w:tcW w:w="1559" w:type="dxa"/>
                    <w:gridSpan w:val="3"/>
                    <w:shd w:val="clear" w:color="auto" w:fill="auto"/>
                    <w:vAlign w:val="center"/>
                  </w:tcPr>
                  <w:p w:rsidR="00B724F5" w:rsidRPr="0085015F" w:rsidRDefault="00B724F5" w:rsidP="00204116">
                    <w:pPr>
                      <w:jc w:val="right"/>
                      <w:rPr>
                        <w:sz w:val="18"/>
                        <w:szCs w:val="18"/>
                      </w:rPr>
                    </w:pPr>
                    <w:r w:rsidRPr="0085015F">
                      <w:rPr>
                        <w:rFonts w:hint="eastAsia"/>
                        <w:sz w:val="18"/>
                        <w:szCs w:val="18"/>
                      </w:rPr>
                      <w:t>0</w:t>
                    </w:r>
                  </w:p>
                </w:tc>
                <w:sdt>
                  <w:sdtPr>
                    <w:rPr>
                      <w:sz w:val="18"/>
                      <w:szCs w:val="18"/>
                    </w:rPr>
                    <w:alias w:val="前十名股东持有股份状态"/>
                    <w:tag w:val="_GBC_705d317d75954a388fb48e155e13819a"/>
                    <w:id w:val="451464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shd w:val="clear" w:color="auto" w:fill="auto"/>
                        <w:vAlign w:val="center"/>
                      </w:tcPr>
                      <w:p w:rsidR="00B724F5" w:rsidRPr="0085015F" w:rsidRDefault="00B724F5" w:rsidP="0085015F">
                        <w:pPr>
                          <w:jc w:val="center"/>
                          <w:rPr>
                            <w:color w:val="FF9900"/>
                            <w:sz w:val="18"/>
                            <w:szCs w:val="18"/>
                          </w:rPr>
                        </w:pPr>
                        <w:r w:rsidRPr="0085015F">
                          <w:rPr>
                            <w:sz w:val="18"/>
                            <w:szCs w:val="18"/>
                          </w:rPr>
                          <w:t>未知</w:t>
                        </w:r>
                      </w:p>
                    </w:tc>
                  </w:sdtContent>
                </w:sdt>
                <w:tc>
                  <w:tcPr>
                    <w:tcW w:w="993" w:type="dxa"/>
                    <w:gridSpan w:val="2"/>
                    <w:shd w:val="clear" w:color="auto" w:fill="auto"/>
                    <w:vAlign w:val="center"/>
                  </w:tcPr>
                  <w:p w:rsidR="00B724F5" w:rsidRPr="0085015F" w:rsidRDefault="00B724F5" w:rsidP="00204116">
                    <w:pPr>
                      <w:jc w:val="right"/>
                      <w:rPr>
                        <w:sz w:val="18"/>
                        <w:szCs w:val="18"/>
                      </w:rPr>
                    </w:pPr>
                  </w:p>
                </w:tc>
                <w:sdt>
                  <w:sdtPr>
                    <w:rPr>
                      <w:sz w:val="18"/>
                      <w:szCs w:val="18"/>
                    </w:rPr>
                    <w:alias w:val="前十名股东的股东性质"/>
                    <w:tag w:val="_GBC_2b683d4f8d754502b4edb69c1ad9e9c7"/>
                    <w:id w:val="451464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B724F5" w:rsidRPr="0085015F" w:rsidRDefault="00B724F5" w:rsidP="00204116">
                        <w:pPr>
                          <w:jc w:val="center"/>
                          <w:rPr>
                            <w:color w:val="FF9900"/>
                            <w:sz w:val="18"/>
                            <w:szCs w:val="18"/>
                          </w:rPr>
                        </w:pPr>
                        <w:r w:rsidRPr="0085015F">
                          <w:rPr>
                            <w:sz w:val="18"/>
                            <w:szCs w:val="18"/>
                          </w:rPr>
                          <w:t>境内自然人</w:t>
                        </w:r>
                      </w:p>
                    </w:tc>
                  </w:sdtContent>
                </w:sdt>
              </w:tr>
            </w:sdtContent>
          </w:sdt>
          <w:tr w:rsidR="00B724F5" w:rsidRPr="0085015F" w:rsidTr="0085015F">
            <w:trPr>
              <w:cantSplit/>
            </w:trPr>
            <w:sdt>
              <w:sdtPr>
                <w:rPr>
                  <w:sz w:val="18"/>
                  <w:szCs w:val="18"/>
                </w:rPr>
                <w:tag w:val="_PLD_aa34f6e9919341bea2bc7a44bbdf8955"/>
                <w:id w:val="4514649"/>
                <w:lock w:val="sdtLocked"/>
              </w:sdtPr>
              <w:sdtContent>
                <w:tc>
                  <w:tcPr>
                    <w:tcW w:w="9039" w:type="dxa"/>
                    <w:gridSpan w:val="10"/>
                    <w:shd w:val="clear" w:color="auto" w:fill="auto"/>
                  </w:tcPr>
                  <w:p w:rsidR="00B724F5" w:rsidRPr="0085015F" w:rsidRDefault="00B724F5" w:rsidP="0085015F">
                    <w:pPr>
                      <w:jc w:val="center"/>
                      <w:rPr>
                        <w:color w:val="FF9900"/>
                        <w:sz w:val="18"/>
                        <w:szCs w:val="18"/>
                      </w:rPr>
                    </w:pPr>
                    <w:r w:rsidRPr="0085015F">
                      <w:rPr>
                        <w:sz w:val="18"/>
                        <w:szCs w:val="18"/>
                      </w:rPr>
                      <w:t>前十名无限售条件股东持股情况</w:t>
                    </w:r>
                  </w:p>
                </w:tc>
              </w:sdtContent>
            </w:sdt>
          </w:tr>
          <w:tr w:rsidR="00B724F5" w:rsidRPr="0085015F" w:rsidTr="00204116">
            <w:trPr>
              <w:cantSplit/>
            </w:trPr>
            <w:sdt>
              <w:sdtPr>
                <w:rPr>
                  <w:sz w:val="18"/>
                  <w:szCs w:val="18"/>
                </w:rPr>
                <w:tag w:val="_PLD_5791c0b50fa4491fb789d4ea0a5aeddf"/>
                <w:id w:val="4514650"/>
                <w:lock w:val="sdtLocked"/>
              </w:sdtPr>
              <w:sdtContent>
                <w:tc>
                  <w:tcPr>
                    <w:tcW w:w="3369" w:type="dxa"/>
                    <w:gridSpan w:val="2"/>
                    <w:vMerge w:val="restart"/>
                    <w:shd w:val="clear" w:color="auto" w:fill="auto"/>
                    <w:vAlign w:val="center"/>
                  </w:tcPr>
                  <w:p w:rsidR="00B724F5" w:rsidRPr="0085015F" w:rsidRDefault="00B724F5" w:rsidP="00204116">
                    <w:pPr>
                      <w:jc w:val="center"/>
                      <w:rPr>
                        <w:color w:val="FF9900"/>
                        <w:sz w:val="18"/>
                        <w:szCs w:val="18"/>
                      </w:rPr>
                    </w:pPr>
                    <w:r w:rsidRPr="0085015F">
                      <w:rPr>
                        <w:sz w:val="18"/>
                        <w:szCs w:val="18"/>
                      </w:rPr>
                      <w:t>股东名称</w:t>
                    </w:r>
                  </w:p>
                </w:tc>
              </w:sdtContent>
            </w:sdt>
            <w:sdt>
              <w:sdtPr>
                <w:rPr>
                  <w:sz w:val="18"/>
                  <w:szCs w:val="18"/>
                </w:rPr>
                <w:tag w:val="_PLD_1cc48355a8b04b08aed2297d14e8bb12"/>
                <w:id w:val="4514651"/>
                <w:lock w:val="sdtLocked"/>
              </w:sdtPr>
              <w:sdtContent>
                <w:tc>
                  <w:tcPr>
                    <w:tcW w:w="2240" w:type="dxa"/>
                    <w:gridSpan w:val="3"/>
                    <w:vMerge w:val="restart"/>
                    <w:shd w:val="clear" w:color="auto" w:fill="auto"/>
                  </w:tcPr>
                  <w:p w:rsidR="00B724F5" w:rsidRPr="0085015F" w:rsidRDefault="00B724F5" w:rsidP="0085015F">
                    <w:pPr>
                      <w:jc w:val="center"/>
                      <w:rPr>
                        <w:color w:val="FF9900"/>
                        <w:sz w:val="18"/>
                        <w:szCs w:val="18"/>
                      </w:rPr>
                    </w:pPr>
                    <w:r w:rsidRPr="0085015F">
                      <w:rPr>
                        <w:sz w:val="18"/>
                        <w:szCs w:val="18"/>
                      </w:rPr>
                      <w:t>持有无限售条件流通股的数量</w:t>
                    </w:r>
                  </w:p>
                </w:tc>
              </w:sdtContent>
            </w:sdt>
            <w:sdt>
              <w:sdtPr>
                <w:rPr>
                  <w:sz w:val="18"/>
                  <w:szCs w:val="18"/>
                </w:rPr>
                <w:tag w:val="_PLD_018efc2d84ea407aa00a77a5aee4d335"/>
                <w:id w:val="4514652"/>
                <w:lock w:val="sdtLocked"/>
              </w:sdtPr>
              <w:sdtContent>
                <w:tc>
                  <w:tcPr>
                    <w:tcW w:w="3430" w:type="dxa"/>
                    <w:gridSpan w:val="5"/>
                    <w:tcBorders>
                      <w:bottom w:val="single" w:sz="4" w:space="0" w:color="auto"/>
                    </w:tcBorders>
                    <w:shd w:val="clear" w:color="auto" w:fill="auto"/>
                  </w:tcPr>
                  <w:p w:rsidR="00B724F5" w:rsidRPr="0085015F" w:rsidRDefault="00B724F5" w:rsidP="0085015F">
                    <w:pPr>
                      <w:jc w:val="center"/>
                      <w:rPr>
                        <w:color w:val="FF9900"/>
                        <w:sz w:val="18"/>
                        <w:szCs w:val="18"/>
                      </w:rPr>
                    </w:pPr>
                    <w:r w:rsidRPr="0085015F">
                      <w:rPr>
                        <w:sz w:val="18"/>
                        <w:szCs w:val="18"/>
                      </w:rPr>
                      <w:t>股份种类</w:t>
                    </w:r>
                    <w:r w:rsidRPr="0085015F">
                      <w:rPr>
                        <w:rFonts w:hint="eastAsia"/>
                        <w:sz w:val="18"/>
                        <w:szCs w:val="18"/>
                      </w:rPr>
                      <w:t>及数量</w:t>
                    </w:r>
                  </w:p>
                </w:tc>
              </w:sdtContent>
            </w:sdt>
          </w:tr>
          <w:tr w:rsidR="00B724F5" w:rsidRPr="0085015F" w:rsidTr="00204116">
            <w:trPr>
              <w:cantSplit/>
            </w:trPr>
            <w:tc>
              <w:tcPr>
                <w:tcW w:w="3369" w:type="dxa"/>
                <w:gridSpan w:val="2"/>
                <w:vMerge/>
                <w:shd w:val="clear" w:color="auto" w:fill="auto"/>
              </w:tcPr>
              <w:p w:rsidR="00B724F5" w:rsidRPr="0085015F" w:rsidRDefault="00B724F5" w:rsidP="0085015F">
                <w:pPr>
                  <w:rPr>
                    <w:color w:val="FF9900"/>
                    <w:sz w:val="18"/>
                    <w:szCs w:val="18"/>
                  </w:rPr>
                </w:pPr>
              </w:p>
            </w:tc>
            <w:tc>
              <w:tcPr>
                <w:tcW w:w="2240" w:type="dxa"/>
                <w:gridSpan w:val="3"/>
                <w:vMerge/>
                <w:shd w:val="clear" w:color="auto" w:fill="auto"/>
              </w:tcPr>
              <w:p w:rsidR="00B724F5" w:rsidRPr="0085015F" w:rsidRDefault="00B724F5" w:rsidP="0085015F">
                <w:pPr>
                  <w:rPr>
                    <w:color w:val="FF9900"/>
                    <w:sz w:val="18"/>
                    <w:szCs w:val="18"/>
                  </w:rPr>
                </w:pPr>
              </w:p>
            </w:tc>
            <w:sdt>
              <w:sdtPr>
                <w:rPr>
                  <w:sz w:val="18"/>
                  <w:szCs w:val="18"/>
                </w:rPr>
                <w:tag w:val="_PLD_7127b4b2ac1643708953e5b57fdc76dd"/>
                <w:id w:val="4514653"/>
                <w:lock w:val="sdtLocked"/>
              </w:sdtPr>
              <w:sdtContent>
                <w:tc>
                  <w:tcPr>
                    <w:tcW w:w="1861" w:type="dxa"/>
                    <w:gridSpan w:val="3"/>
                    <w:shd w:val="clear" w:color="auto" w:fill="auto"/>
                    <w:vAlign w:val="center"/>
                  </w:tcPr>
                  <w:p w:rsidR="00B724F5" w:rsidRPr="0085015F" w:rsidRDefault="00B724F5" w:rsidP="0085015F">
                    <w:pPr>
                      <w:jc w:val="center"/>
                      <w:rPr>
                        <w:color w:val="008000"/>
                        <w:sz w:val="18"/>
                        <w:szCs w:val="18"/>
                      </w:rPr>
                    </w:pPr>
                    <w:r w:rsidRPr="0085015F">
                      <w:rPr>
                        <w:rFonts w:hint="eastAsia"/>
                        <w:sz w:val="18"/>
                        <w:szCs w:val="18"/>
                      </w:rPr>
                      <w:t>种类</w:t>
                    </w:r>
                  </w:p>
                </w:tc>
              </w:sdtContent>
            </w:sdt>
            <w:sdt>
              <w:sdtPr>
                <w:rPr>
                  <w:sz w:val="18"/>
                  <w:szCs w:val="18"/>
                </w:rPr>
                <w:tag w:val="_PLD_f272cb32cafb43afbe461f975f684ad3"/>
                <w:id w:val="4514654"/>
                <w:lock w:val="sdtLocked"/>
              </w:sdtPr>
              <w:sdtContent>
                <w:tc>
                  <w:tcPr>
                    <w:tcW w:w="1569" w:type="dxa"/>
                    <w:gridSpan w:val="2"/>
                    <w:shd w:val="clear" w:color="auto" w:fill="auto"/>
                  </w:tcPr>
                  <w:p w:rsidR="00B724F5" w:rsidRPr="0085015F" w:rsidRDefault="00B724F5" w:rsidP="0085015F">
                    <w:pPr>
                      <w:jc w:val="center"/>
                      <w:rPr>
                        <w:color w:val="008000"/>
                        <w:sz w:val="18"/>
                        <w:szCs w:val="18"/>
                      </w:rPr>
                    </w:pPr>
                    <w:r w:rsidRPr="0085015F">
                      <w:rPr>
                        <w:rFonts w:cs="宋体" w:hint="eastAsia"/>
                        <w:sz w:val="18"/>
                        <w:szCs w:val="18"/>
                      </w:rPr>
                      <w:t>数量</w:t>
                    </w:r>
                  </w:p>
                </w:tc>
              </w:sdtContent>
            </w:sdt>
          </w:tr>
          <w:sdt>
            <w:sdtPr>
              <w:rPr>
                <w:sz w:val="18"/>
                <w:szCs w:val="18"/>
              </w:rPr>
              <w:alias w:val="前十名无限售条件股东持股情况"/>
              <w:tag w:val="_GBC_99e184142c9c412a97d0dfb4c4425f5f"/>
              <w:id w:val="4514656"/>
              <w:lock w:val="sdtLocked"/>
            </w:sdtPr>
            <w:sdtContent>
              <w:tr w:rsidR="00B724F5" w:rsidRPr="0085015F" w:rsidTr="00204116">
                <w:trPr>
                  <w:cantSplit/>
                </w:trPr>
                <w:tc>
                  <w:tcPr>
                    <w:tcW w:w="3369" w:type="dxa"/>
                    <w:gridSpan w:val="2"/>
                    <w:shd w:val="clear" w:color="auto" w:fill="auto"/>
                  </w:tcPr>
                  <w:p w:rsidR="00B724F5" w:rsidRPr="0085015F" w:rsidRDefault="00B724F5" w:rsidP="0085015F">
                    <w:pPr>
                      <w:rPr>
                        <w:sz w:val="18"/>
                        <w:szCs w:val="18"/>
                      </w:rPr>
                    </w:pPr>
                    <w:r w:rsidRPr="0085015F">
                      <w:rPr>
                        <w:sz w:val="18"/>
                        <w:szCs w:val="18"/>
                      </w:rPr>
                      <w:t>福建省投资开发集团有限责任公司</w:t>
                    </w:r>
                  </w:p>
                </w:tc>
                <w:tc>
                  <w:tcPr>
                    <w:tcW w:w="2240" w:type="dxa"/>
                    <w:gridSpan w:val="3"/>
                    <w:shd w:val="clear" w:color="auto" w:fill="auto"/>
                  </w:tcPr>
                  <w:p w:rsidR="00B724F5" w:rsidRPr="0085015F" w:rsidRDefault="005A6C08" w:rsidP="0085015F">
                    <w:pPr>
                      <w:jc w:val="right"/>
                      <w:rPr>
                        <w:sz w:val="18"/>
                        <w:szCs w:val="18"/>
                      </w:rPr>
                    </w:pPr>
                    <w:r>
                      <w:rPr>
                        <w:sz w:val="18"/>
                        <w:szCs w:val="18"/>
                      </w:rPr>
                      <w:t>471,713,026</w:t>
                    </w:r>
                  </w:p>
                </w:tc>
                <w:sdt>
                  <w:sdtPr>
                    <w:rPr>
                      <w:bCs/>
                      <w:sz w:val="18"/>
                      <w:szCs w:val="18"/>
                    </w:rPr>
                    <w:alias w:val="前十名无限售条件股东期末持有流通股的种类"/>
                    <w:tag w:val="_GBC_b2820e36aa864983a3a85109cc59929a"/>
                    <w:id w:val="451465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B724F5" w:rsidRPr="0085015F" w:rsidRDefault="00B724F5" w:rsidP="0085015F">
                        <w:pPr>
                          <w:jc w:val="center"/>
                          <w:rPr>
                            <w:bCs/>
                            <w:sz w:val="18"/>
                            <w:szCs w:val="18"/>
                          </w:rPr>
                        </w:pPr>
                        <w:r w:rsidRPr="0085015F">
                          <w:rPr>
                            <w:bCs/>
                            <w:sz w:val="18"/>
                            <w:szCs w:val="18"/>
                          </w:rPr>
                          <w:t>人民币普通股</w:t>
                        </w:r>
                      </w:p>
                    </w:tc>
                  </w:sdtContent>
                </w:sdt>
                <w:tc>
                  <w:tcPr>
                    <w:tcW w:w="1569" w:type="dxa"/>
                    <w:gridSpan w:val="2"/>
                    <w:shd w:val="clear" w:color="auto" w:fill="auto"/>
                  </w:tcPr>
                  <w:p w:rsidR="00B724F5" w:rsidRPr="0085015F" w:rsidRDefault="005A6C08" w:rsidP="0085015F">
                    <w:pPr>
                      <w:jc w:val="right"/>
                      <w:rPr>
                        <w:sz w:val="18"/>
                        <w:szCs w:val="18"/>
                      </w:rPr>
                    </w:pPr>
                    <w:r>
                      <w:rPr>
                        <w:sz w:val="18"/>
                        <w:szCs w:val="18"/>
                      </w:rPr>
                      <w:t>471,713,026</w:t>
                    </w:r>
                  </w:p>
                </w:tc>
              </w:tr>
            </w:sdtContent>
          </w:sdt>
          <w:sdt>
            <w:sdtPr>
              <w:rPr>
                <w:sz w:val="18"/>
                <w:szCs w:val="18"/>
              </w:rPr>
              <w:alias w:val="前十名无限售条件股东持股情况"/>
              <w:tag w:val="_GBC_99e184142c9c412a97d0dfb4c4425f5f"/>
              <w:id w:val="4514658"/>
              <w:lock w:val="sdtLocked"/>
            </w:sdtPr>
            <w:sdtContent>
              <w:tr w:rsidR="00B724F5" w:rsidRPr="0085015F" w:rsidTr="00204116">
                <w:trPr>
                  <w:cantSplit/>
                </w:trPr>
                <w:tc>
                  <w:tcPr>
                    <w:tcW w:w="3369" w:type="dxa"/>
                    <w:gridSpan w:val="2"/>
                    <w:shd w:val="clear" w:color="auto" w:fill="auto"/>
                  </w:tcPr>
                  <w:p w:rsidR="00B724F5" w:rsidRPr="0085015F" w:rsidRDefault="00B724F5" w:rsidP="0085015F">
                    <w:pPr>
                      <w:rPr>
                        <w:sz w:val="18"/>
                        <w:szCs w:val="18"/>
                      </w:rPr>
                    </w:pPr>
                    <w:r w:rsidRPr="0085015F">
                      <w:rPr>
                        <w:sz w:val="18"/>
                        <w:szCs w:val="18"/>
                      </w:rPr>
                      <w:t>海峡产业投资基金（福建）有限合伙企业</w:t>
                    </w:r>
                  </w:p>
                </w:tc>
                <w:tc>
                  <w:tcPr>
                    <w:tcW w:w="2240" w:type="dxa"/>
                    <w:gridSpan w:val="3"/>
                    <w:shd w:val="clear" w:color="auto" w:fill="auto"/>
                  </w:tcPr>
                  <w:p w:rsidR="00B724F5" w:rsidRPr="0085015F" w:rsidRDefault="00B724F5" w:rsidP="0085015F">
                    <w:pPr>
                      <w:jc w:val="right"/>
                      <w:rPr>
                        <w:sz w:val="18"/>
                        <w:szCs w:val="18"/>
                      </w:rPr>
                    </w:pPr>
                    <w:r w:rsidRPr="0085015F">
                      <w:rPr>
                        <w:sz w:val="18"/>
                        <w:szCs w:val="18"/>
                      </w:rPr>
                      <w:t>25,763,163</w:t>
                    </w:r>
                  </w:p>
                </w:tc>
                <w:sdt>
                  <w:sdtPr>
                    <w:rPr>
                      <w:bCs/>
                      <w:sz w:val="18"/>
                      <w:szCs w:val="18"/>
                    </w:rPr>
                    <w:alias w:val="前十名无限售条件股东期末持有流通股的种类"/>
                    <w:tag w:val="_GBC_b2820e36aa864983a3a85109cc59929a"/>
                    <w:id w:val="451465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B724F5" w:rsidRPr="0085015F" w:rsidRDefault="00B724F5" w:rsidP="0085015F">
                        <w:pPr>
                          <w:jc w:val="center"/>
                          <w:rPr>
                            <w:bCs/>
                            <w:sz w:val="18"/>
                            <w:szCs w:val="18"/>
                          </w:rPr>
                        </w:pPr>
                        <w:r w:rsidRPr="0085015F">
                          <w:rPr>
                            <w:bCs/>
                            <w:sz w:val="18"/>
                            <w:szCs w:val="18"/>
                          </w:rPr>
                          <w:t>人民币普通股</w:t>
                        </w:r>
                      </w:p>
                    </w:tc>
                  </w:sdtContent>
                </w:sdt>
                <w:tc>
                  <w:tcPr>
                    <w:tcW w:w="1569" w:type="dxa"/>
                    <w:gridSpan w:val="2"/>
                    <w:shd w:val="clear" w:color="auto" w:fill="auto"/>
                  </w:tcPr>
                  <w:p w:rsidR="00B724F5" w:rsidRPr="0085015F" w:rsidRDefault="00B724F5" w:rsidP="0085015F">
                    <w:pPr>
                      <w:jc w:val="right"/>
                      <w:rPr>
                        <w:sz w:val="18"/>
                        <w:szCs w:val="18"/>
                      </w:rPr>
                    </w:pPr>
                    <w:r w:rsidRPr="0085015F">
                      <w:rPr>
                        <w:sz w:val="18"/>
                        <w:szCs w:val="18"/>
                      </w:rPr>
                      <w:t>25,763,163</w:t>
                    </w:r>
                  </w:p>
                </w:tc>
              </w:tr>
            </w:sdtContent>
          </w:sdt>
          <w:sdt>
            <w:sdtPr>
              <w:rPr>
                <w:sz w:val="18"/>
                <w:szCs w:val="18"/>
              </w:rPr>
              <w:alias w:val="前十名无限售条件股东持股情况"/>
              <w:tag w:val="_GBC_99e184142c9c412a97d0dfb4c4425f5f"/>
              <w:id w:val="4514660"/>
              <w:lock w:val="sdtLocked"/>
            </w:sdtPr>
            <w:sdtContent>
              <w:tr w:rsidR="00B724F5" w:rsidRPr="0085015F" w:rsidTr="00204116">
                <w:trPr>
                  <w:cantSplit/>
                </w:trPr>
                <w:tc>
                  <w:tcPr>
                    <w:tcW w:w="3369" w:type="dxa"/>
                    <w:gridSpan w:val="2"/>
                    <w:shd w:val="clear" w:color="auto" w:fill="auto"/>
                  </w:tcPr>
                  <w:p w:rsidR="00B724F5" w:rsidRPr="0085015F" w:rsidRDefault="00B724F5" w:rsidP="0085015F">
                    <w:pPr>
                      <w:rPr>
                        <w:sz w:val="18"/>
                        <w:szCs w:val="18"/>
                      </w:rPr>
                    </w:pPr>
                    <w:r w:rsidRPr="0085015F">
                      <w:rPr>
                        <w:sz w:val="18"/>
                        <w:szCs w:val="18"/>
                      </w:rPr>
                      <w:t>福建华兴创业投资有限公司</w:t>
                    </w:r>
                  </w:p>
                </w:tc>
                <w:tc>
                  <w:tcPr>
                    <w:tcW w:w="2240" w:type="dxa"/>
                    <w:gridSpan w:val="3"/>
                    <w:shd w:val="clear" w:color="auto" w:fill="auto"/>
                  </w:tcPr>
                  <w:p w:rsidR="00B724F5" w:rsidRPr="0085015F" w:rsidRDefault="00B724F5" w:rsidP="0085015F">
                    <w:pPr>
                      <w:jc w:val="right"/>
                      <w:rPr>
                        <w:sz w:val="18"/>
                        <w:szCs w:val="18"/>
                      </w:rPr>
                    </w:pPr>
                    <w:r w:rsidRPr="0085015F">
                      <w:rPr>
                        <w:sz w:val="18"/>
                        <w:szCs w:val="18"/>
                      </w:rPr>
                      <w:t>25,602,143</w:t>
                    </w:r>
                  </w:p>
                </w:tc>
                <w:sdt>
                  <w:sdtPr>
                    <w:rPr>
                      <w:bCs/>
                      <w:sz w:val="18"/>
                      <w:szCs w:val="18"/>
                    </w:rPr>
                    <w:alias w:val="前十名无限售条件股东期末持有流通股的种类"/>
                    <w:tag w:val="_GBC_b2820e36aa864983a3a85109cc59929a"/>
                    <w:id w:val="451465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B724F5" w:rsidRPr="0085015F" w:rsidRDefault="00B724F5" w:rsidP="0085015F">
                        <w:pPr>
                          <w:jc w:val="center"/>
                          <w:rPr>
                            <w:bCs/>
                            <w:sz w:val="18"/>
                            <w:szCs w:val="18"/>
                          </w:rPr>
                        </w:pPr>
                        <w:r w:rsidRPr="0085015F">
                          <w:rPr>
                            <w:bCs/>
                            <w:sz w:val="18"/>
                            <w:szCs w:val="18"/>
                          </w:rPr>
                          <w:t>人民币普通股</w:t>
                        </w:r>
                      </w:p>
                    </w:tc>
                  </w:sdtContent>
                </w:sdt>
                <w:tc>
                  <w:tcPr>
                    <w:tcW w:w="1569" w:type="dxa"/>
                    <w:gridSpan w:val="2"/>
                    <w:shd w:val="clear" w:color="auto" w:fill="auto"/>
                  </w:tcPr>
                  <w:p w:rsidR="00B724F5" w:rsidRPr="0085015F" w:rsidRDefault="00B724F5" w:rsidP="0085015F">
                    <w:pPr>
                      <w:jc w:val="right"/>
                      <w:rPr>
                        <w:sz w:val="18"/>
                        <w:szCs w:val="18"/>
                      </w:rPr>
                    </w:pPr>
                    <w:r w:rsidRPr="0085015F">
                      <w:rPr>
                        <w:sz w:val="18"/>
                        <w:szCs w:val="18"/>
                      </w:rPr>
                      <w:t>25,602,143</w:t>
                    </w:r>
                  </w:p>
                </w:tc>
              </w:tr>
            </w:sdtContent>
          </w:sdt>
          <w:sdt>
            <w:sdtPr>
              <w:rPr>
                <w:sz w:val="18"/>
                <w:szCs w:val="18"/>
              </w:rPr>
              <w:alias w:val="前十名无限售条件股东持股情况"/>
              <w:tag w:val="_GBC_99e184142c9c412a97d0dfb4c4425f5f"/>
              <w:id w:val="4514662"/>
              <w:lock w:val="sdtLocked"/>
            </w:sdtPr>
            <w:sdtContent>
              <w:tr w:rsidR="00B724F5" w:rsidRPr="0085015F" w:rsidTr="00204116">
                <w:trPr>
                  <w:cantSplit/>
                </w:trPr>
                <w:tc>
                  <w:tcPr>
                    <w:tcW w:w="3369" w:type="dxa"/>
                    <w:gridSpan w:val="2"/>
                    <w:shd w:val="clear" w:color="auto" w:fill="auto"/>
                  </w:tcPr>
                  <w:p w:rsidR="00B724F5" w:rsidRPr="0085015F" w:rsidRDefault="00B724F5" w:rsidP="0085015F">
                    <w:pPr>
                      <w:rPr>
                        <w:sz w:val="18"/>
                        <w:szCs w:val="18"/>
                      </w:rPr>
                    </w:pPr>
                    <w:r w:rsidRPr="0085015F">
                      <w:rPr>
                        <w:sz w:val="18"/>
                        <w:szCs w:val="18"/>
                      </w:rPr>
                      <w:t>福建省水利投资开发集团有限公司</w:t>
                    </w:r>
                  </w:p>
                </w:tc>
                <w:tc>
                  <w:tcPr>
                    <w:tcW w:w="2240" w:type="dxa"/>
                    <w:gridSpan w:val="3"/>
                    <w:shd w:val="clear" w:color="auto" w:fill="auto"/>
                  </w:tcPr>
                  <w:p w:rsidR="00B724F5" w:rsidRPr="0085015F" w:rsidRDefault="00B724F5" w:rsidP="0085015F">
                    <w:pPr>
                      <w:jc w:val="right"/>
                      <w:rPr>
                        <w:sz w:val="18"/>
                        <w:szCs w:val="18"/>
                      </w:rPr>
                    </w:pPr>
                    <w:r w:rsidRPr="0085015F">
                      <w:rPr>
                        <w:sz w:val="18"/>
                        <w:szCs w:val="18"/>
                      </w:rPr>
                      <w:t>16,991,027</w:t>
                    </w:r>
                  </w:p>
                </w:tc>
                <w:sdt>
                  <w:sdtPr>
                    <w:rPr>
                      <w:bCs/>
                      <w:sz w:val="18"/>
                      <w:szCs w:val="18"/>
                    </w:rPr>
                    <w:alias w:val="前十名无限售条件股东期末持有流通股的种类"/>
                    <w:tag w:val="_GBC_b2820e36aa864983a3a85109cc59929a"/>
                    <w:id w:val="451466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B724F5" w:rsidRPr="0085015F" w:rsidRDefault="00B724F5" w:rsidP="0085015F">
                        <w:pPr>
                          <w:jc w:val="center"/>
                          <w:rPr>
                            <w:bCs/>
                            <w:sz w:val="18"/>
                            <w:szCs w:val="18"/>
                          </w:rPr>
                        </w:pPr>
                        <w:r w:rsidRPr="0085015F">
                          <w:rPr>
                            <w:bCs/>
                            <w:sz w:val="18"/>
                            <w:szCs w:val="18"/>
                          </w:rPr>
                          <w:t>人民币普通股</w:t>
                        </w:r>
                      </w:p>
                    </w:tc>
                  </w:sdtContent>
                </w:sdt>
                <w:tc>
                  <w:tcPr>
                    <w:tcW w:w="1569" w:type="dxa"/>
                    <w:gridSpan w:val="2"/>
                    <w:shd w:val="clear" w:color="auto" w:fill="auto"/>
                  </w:tcPr>
                  <w:p w:rsidR="00B724F5" w:rsidRPr="0085015F" w:rsidRDefault="00B724F5" w:rsidP="0085015F">
                    <w:pPr>
                      <w:jc w:val="right"/>
                      <w:rPr>
                        <w:sz w:val="18"/>
                        <w:szCs w:val="18"/>
                      </w:rPr>
                    </w:pPr>
                    <w:r w:rsidRPr="0085015F">
                      <w:rPr>
                        <w:sz w:val="18"/>
                        <w:szCs w:val="18"/>
                      </w:rPr>
                      <w:t>16,991,027</w:t>
                    </w:r>
                  </w:p>
                </w:tc>
              </w:tr>
            </w:sdtContent>
          </w:sdt>
          <w:sdt>
            <w:sdtPr>
              <w:rPr>
                <w:sz w:val="18"/>
                <w:szCs w:val="18"/>
              </w:rPr>
              <w:alias w:val="前十名无限售条件股东持股情况"/>
              <w:tag w:val="_GBC_99e184142c9c412a97d0dfb4c4425f5f"/>
              <w:id w:val="4514664"/>
              <w:lock w:val="sdtLocked"/>
            </w:sdtPr>
            <w:sdtContent>
              <w:tr w:rsidR="00B724F5" w:rsidRPr="0085015F" w:rsidTr="00204116">
                <w:trPr>
                  <w:cantSplit/>
                </w:trPr>
                <w:tc>
                  <w:tcPr>
                    <w:tcW w:w="3369" w:type="dxa"/>
                    <w:gridSpan w:val="2"/>
                    <w:shd w:val="clear" w:color="auto" w:fill="auto"/>
                  </w:tcPr>
                  <w:p w:rsidR="00B724F5" w:rsidRPr="0085015F" w:rsidRDefault="00B724F5" w:rsidP="0085015F">
                    <w:pPr>
                      <w:rPr>
                        <w:sz w:val="18"/>
                        <w:szCs w:val="18"/>
                      </w:rPr>
                    </w:pPr>
                    <w:r w:rsidRPr="0085015F">
                      <w:rPr>
                        <w:sz w:val="18"/>
                        <w:szCs w:val="18"/>
                      </w:rPr>
                      <w:t>福建省铁路投资有限责任公司</w:t>
                    </w:r>
                  </w:p>
                </w:tc>
                <w:tc>
                  <w:tcPr>
                    <w:tcW w:w="2240" w:type="dxa"/>
                    <w:gridSpan w:val="3"/>
                    <w:shd w:val="clear" w:color="auto" w:fill="auto"/>
                  </w:tcPr>
                  <w:p w:rsidR="00B724F5" w:rsidRPr="0085015F" w:rsidRDefault="00B724F5" w:rsidP="0085015F">
                    <w:pPr>
                      <w:jc w:val="right"/>
                      <w:rPr>
                        <w:sz w:val="18"/>
                        <w:szCs w:val="18"/>
                      </w:rPr>
                    </w:pPr>
                    <w:r w:rsidRPr="0085015F">
                      <w:rPr>
                        <w:sz w:val="18"/>
                        <w:szCs w:val="18"/>
                      </w:rPr>
                      <w:t>16,101,977</w:t>
                    </w:r>
                  </w:p>
                </w:tc>
                <w:sdt>
                  <w:sdtPr>
                    <w:rPr>
                      <w:bCs/>
                      <w:sz w:val="18"/>
                      <w:szCs w:val="18"/>
                    </w:rPr>
                    <w:alias w:val="前十名无限售条件股东期末持有流通股的种类"/>
                    <w:tag w:val="_GBC_b2820e36aa864983a3a85109cc59929a"/>
                    <w:id w:val="451466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B724F5" w:rsidRPr="0085015F" w:rsidRDefault="00B724F5" w:rsidP="0085015F">
                        <w:pPr>
                          <w:jc w:val="center"/>
                          <w:rPr>
                            <w:bCs/>
                            <w:sz w:val="18"/>
                            <w:szCs w:val="18"/>
                          </w:rPr>
                        </w:pPr>
                        <w:r w:rsidRPr="0085015F">
                          <w:rPr>
                            <w:bCs/>
                            <w:sz w:val="18"/>
                            <w:szCs w:val="18"/>
                          </w:rPr>
                          <w:t>人民币普通股</w:t>
                        </w:r>
                      </w:p>
                    </w:tc>
                  </w:sdtContent>
                </w:sdt>
                <w:tc>
                  <w:tcPr>
                    <w:tcW w:w="1569" w:type="dxa"/>
                    <w:gridSpan w:val="2"/>
                    <w:shd w:val="clear" w:color="auto" w:fill="auto"/>
                  </w:tcPr>
                  <w:p w:rsidR="00B724F5" w:rsidRPr="0085015F" w:rsidRDefault="00B724F5" w:rsidP="0085015F">
                    <w:pPr>
                      <w:jc w:val="right"/>
                      <w:rPr>
                        <w:sz w:val="18"/>
                        <w:szCs w:val="18"/>
                      </w:rPr>
                    </w:pPr>
                    <w:r w:rsidRPr="0085015F">
                      <w:rPr>
                        <w:sz w:val="18"/>
                        <w:szCs w:val="18"/>
                      </w:rPr>
                      <w:t>16,101,977</w:t>
                    </w:r>
                  </w:p>
                </w:tc>
              </w:tr>
            </w:sdtContent>
          </w:sdt>
          <w:sdt>
            <w:sdtPr>
              <w:rPr>
                <w:sz w:val="18"/>
                <w:szCs w:val="18"/>
              </w:rPr>
              <w:alias w:val="前十名无限售条件股东持股情况"/>
              <w:tag w:val="_GBC_99e184142c9c412a97d0dfb4c4425f5f"/>
              <w:id w:val="4514666"/>
              <w:lock w:val="sdtLocked"/>
            </w:sdtPr>
            <w:sdtContent>
              <w:tr w:rsidR="00B724F5" w:rsidRPr="0085015F" w:rsidTr="00204116">
                <w:trPr>
                  <w:cantSplit/>
                </w:trPr>
                <w:tc>
                  <w:tcPr>
                    <w:tcW w:w="3369" w:type="dxa"/>
                    <w:gridSpan w:val="2"/>
                    <w:shd w:val="clear" w:color="auto" w:fill="auto"/>
                  </w:tcPr>
                  <w:p w:rsidR="00B724F5" w:rsidRPr="0085015F" w:rsidRDefault="00B724F5" w:rsidP="0085015F">
                    <w:pPr>
                      <w:rPr>
                        <w:sz w:val="18"/>
                        <w:szCs w:val="18"/>
                      </w:rPr>
                    </w:pPr>
                    <w:r w:rsidRPr="0085015F">
                      <w:rPr>
                        <w:sz w:val="18"/>
                        <w:szCs w:val="18"/>
                      </w:rPr>
                      <w:t>福建华兴新兴创业投资有限公司</w:t>
                    </w:r>
                  </w:p>
                </w:tc>
                <w:tc>
                  <w:tcPr>
                    <w:tcW w:w="2240" w:type="dxa"/>
                    <w:gridSpan w:val="3"/>
                    <w:shd w:val="clear" w:color="auto" w:fill="auto"/>
                  </w:tcPr>
                  <w:p w:rsidR="00B724F5" w:rsidRPr="0085015F" w:rsidRDefault="00B724F5" w:rsidP="0085015F">
                    <w:pPr>
                      <w:jc w:val="right"/>
                      <w:rPr>
                        <w:sz w:val="18"/>
                        <w:szCs w:val="18"/>
                      </w:rPr>
                    </w:pPr>
                    <w:r w:rsidRPr="0085015F">
                      <w:rPr>
                        <w:sz w:val="18"/>
                        <w:szCs w:val="18"/>
                      </w:rPr>
                      <w:t>12,881,581</w:t>
                    </w:r>
                  </w:p>
                </w:tc>
                <w:sdt>
                  <w:sdtPr>
                    <w:rPr>
                      <w:bCs/>
                      <w:sz w:val="18"/>
                      <w:szCs w:val="18"/>
                    </w:rPr>
                    <w:alias w:val="前十名无限售条件股东期末持有流通股的种类"/>
                    <w:tag w:val="_GBC_b2820e36aa864983a3a85109cc59929a"/>
                    <w:id w:val="451466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B724F5" w:rsidRPr="0085015F" w:rsidRDefault="00B724F5" w:rsidP="0085015F">
                        <w:pPr>
                          <w:jc w:val="center"/>
                          <w:rPr>
                            <w:bCs/>
                            <w:sz w:val="18"/>
                            <w:szCs w:val="18"/>
                          </w:rPr>
                        </w:pPr>
                        <w:r w:rsidRPr="0085015F">
                          <w:rPr>
                            <w:bCs/>
                            <w:sz w:val="18"/>
                            <w:szCs w:val="18"/>
                          </w:rPr>
                          <w:t>人民币普通股</w:t>
                        </w:r>
                      </w:p>
                    </w:tc>
                  </w:sdtContent>
                </w:sdt>
                <w:tc>
                  <w:tcPr>
                    <w:tcW w:w="1569" w:type="dxa"/>
                    <w:gridSpan w:val="2"/>
                    <w:shd w:val="clear" w:color="auto" w:fill="auto"/>
                  </w:tcPr>
                  <w:p w:rsidR="00B724F5" w:rsidRPr="0085015F" w:rsidRDefault="00B724F5" w:rsidP="0085015F">
                    <w:pPr>
                      <w:jc w:val="right"/>
                      <w:rPr>
                        <w:sz w:val="18"/>
                        <w:szCs w:val="18"/>
                      </w:rPr>
                    </w:pPr>
                    <w:r w:rsidRPr="0085015F">
                      <w:rPr>
                        <w:sz w:val="18"/>
                        <w:szCs w:val="18"/>
                      </w:rPr>
                      <w:t>12,881,581</w:t>
                    </w:r>
                  </w:p>
                </w:tc>
              </w:tr>
            </w:sdtContent>
          </w:sdt>
          <w:sdt>
            <w:sdtPr>
              <w:rPr>
                <w:sz w:val="18"/>
                <w:szCs w:val="18"/>
              </w:rPr>
              <w:alias w:val="前十名无限售条件股东持股情况"/>
              <w:tag w:val="_GBC_99e184142c9c412a97d0dfb4c4425f5f"/>
              <w:id w:val="4514668"/>
              <w:lock w:val="sdtLocked"/>
            </w:sdtPr>
            <w:sdtContent>
              <w:tr w:rsidR="00B724F5" w:rsidRPr="0085015F" w:rsidTr="00204116">
                <w:trPr>
                  <w:cantSplit/>
                </w:trPr>
                <w:tc>
                  <w:tcPr>
                    <w:tcW w:w="3369" w:type="dxa"/>
                    <w:gridSpan w:val="2"/>
                    <w:shd w:val="clear" w:color="auto" w:fill="auto"/>
                  </w:tcPr>
                  <w:p w:rsidR="00B724F5" w:rsidRPr="0085015F" w:rsidRDefault="00B724F5" w:rsidP="0085015F">
                    <w:pPr>
                      <w:rPr>
                        <w:sz w:val="18"/>
                        <w:szCs w:val="18"/>
                      </w:rPr>
                    </w:pPr>
                    <w:r w:rsidRPr="0085015F">
                      <w:rPr>
                        <w:sz w:val="18"/>
                        <w:szCs w:val="18"/>
                      </w:rPr>
                      <w:t>福建省招标采购集团有限公司</w:t>
                    </w:r>
                  </w:p>
                </w:tc>
                <w:tc>
                  <w:tcPr>
                    <w:tcW w:w="2240" w:type="dxa"/>
                    <w:gridSpan w:val="3"/>
                    <w:shd w:val="clear" w:color="auto" w:fill="auto"/>
                  </w:tcPr>
                  <w:p w:rsidR="00B724F5" w:rsidRPr="0085015F" w:rsidRDefault="00B724F5" w:rsidP="0085015F">
                    <w:pPr>
                      <w:jc w:val="right"/>
                      <w:rPr>
                        <w:sz w:val="18"/>
                        <w:szCs w:val="18"/>
                      </w:rPr>
                    </w:pPr>
                    <w:r w:rsidRPr="0085015F">
                      <w:rPr>
                        <w:sz w:val="18"/>
                        <w:szCs w:val="18"/>
                      </w:rPr>
                      <w:t>10,849,001</w:t>
                    </w:r>
                  </w:p>
                </w:tc>
                <w:sdt>
                  <w:sdtPr>
                    <w:rPr>
                      <w:bCs/>
                      <w:sz w:val="18"/>
                      <w:szCs w:val="18"/>
                    </w:rPr>
                    <w:alias w:val="前十名无限售条件股东期末持有流通股的种类"/>
                    <w:tag w:val="_GBC_b2820e36aa864983a3a85109cc59929a"/>
                    <w:id w:val="451466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B724F5" w:rsidRPr="0085015F" w:rsidRDefault="00B724F5" w:rsidP="0085015F">
                        <w:pPr>
                          <w:jc w:val="center"/>
                          <w:rPr>
                            <w:bCs/>
                            <w:sz w:val="18"/>
                            <w:szCs w:val="18"/>
                          </w:rPr>
                        </w:pPr>
                        <w:r w:rsidRPr="0085015F">
                          <w:rPr>
                            <w:bCs/>
                            <w:sz w:val="18"/>
                            <w:szCs w:val="18"/>
                          </w:rPr>
                          <w:t>人民币普通股</w:t>
                        </w:r>
                      </w:p>
                    </w:tc>
                  </w:sdtContent>
                </w:sdt>
                <w:tc>
                  <w:tcPr>
                    <w:tcW w:w="1569" w:type="dxa"/>
                    <w:gridSpan w:val="2"/>
                    <w:shd w:val="clear" w:color="auto" w:fill="auto"/>
                  </w:tcPr>
                  <w:p w:rsidR="00B724F5" w:rsidRPr="0085015F" w:rsidRDefault="00B724F5" w:rsidP="0085015F">
                    <w:pPr>
                      <w:jc w:val="right"/>
                      <w:rPr>
                        <w:sz w:val="18"/>
                        <w:szCs w:val="18"/>
                      </w:rPr>
                    </w:pPr>
                    <w:r w:rsidRPr="0085015F">
                      <w:rPr>
                        <w:sz w:val="18"/>
                        <w:szCs w:val="18"/>
                      </w:rPr>
                      <w:t>10,849,001</w:t>
                    </w:r>
                  </w:p>
                </w:tc>
              </w:tr>
            </w:sdtContent>
          </w:sdt>
          <w:sdt>
            <w:sdtPr>
              <w:rPr>
                <w:sz w:val="18"/>
                <w:szCs w:val="18"/>
              </w:rPr>
              <w:alias w:val="前十名无限售条件股东持股情况"/>
              <w:tag w:val="_GBC_99e184142c9c412a97d0dfb4c4425f5f"/>
              <w:id w:val="4514670"/>
              <w:lock w:val="sdtLocked"/>
            </w:sdtPr>
            <w:sdtContent>
              <w:tr w:rsidR="00B724F5" w:rsidRPr="0085015F" w:rsidTr="00204116">
                <w:trPr>
                  <w:cantSplit/>
                </w:trPr>
                <w:tc>
                  <w:tcPr>
                    <w:tcW w:w="3369" w:type="dxa"/>
                    <w:gridSpan w:val="2"/>
                    <w:shd w:val="clear" w:color="auto" w:fill="auto"/>
                  </w:tcPr>
                  <w:p w:rsidR="00B724F5" w:rsidRPr="0085015F" w:rsidRDefault="00B724F5" w:rsidP="0085015F">
                    <w:pPr>
                      <w:rPr>
                        <w:sz w:val="18"/>
                        <w:szCs w:val="18"/>
                      </w:rPr>
                    </w:pPr>
                    <w:r w:rsidRPr="0085015F">
                      <w:rPr>
                        <w:sz w:val="18"/>
                        <w:szCs w:val="18"/>
                      </w:rPr>
                      <w:t>孙贞兰</w:t>
                    </w:r>
                  </w:p>
                </w:tc>
                <w:tc>
                  <w:tcPr>
                    <w:tcW w:w="2240" w:type="dxa"/>
                    <w:gridSpan w:val="3"/>
                    <w:shd w:val="clear" w:color="auto" w:fill="auto"/>
                  </w:tcPr>
                  <w:p w:rsidR="00B724F5" w:rsidRPr="0085015F" w:rsidRDefault="00B724F5" w:rsidP="0085015F">
                    <w:pPr>
                      <w:jc w:val="right"/>
                      <w:rPr>
                        <w:sz w:val="18"/>
                        <w:szCs w:val="18"/>
                      </w:rPr>
                    </w:pPr>
                    <w:r w:rsidRPr="0085015F">
                      <w:rPr>
                        <w:sz w:val="18"/>
                        <w:szCs w:val="18"/>
                      </w:rPr>
                      <w:t>9,038,000</w:t>
                    </w:r>
                  </w:p>
                </w:tc>
                <w:sdt>
                  <w:sdtPr>
                    <w:rPr>
                      <w:bCs/>
                      <w:sz w:val="18"/>
                      <w:szCs w:val="18"/>
                    </w:rPr>
                    <w:alias w:val="前十名无限售条件股东期末持有流通股的种类"/>
                    <w:tag w:val="_GBC_b2820e36aa864983a3a85109cc59929a"/>
                    <w:id w:val="451466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B724F5" w:rsidRPr="0085015F" w:rsidRDefault="00B724F5" w:rsidP="0085015F">
                        <w:pPr>
                          <w:jc w:val="center"/>
                          <w:rPr>
                            <w:bCs/>
                            <w:sz w:val="18"/>
                            <w:szCs w:val="18"/>
                          </w:rPr>
                        </w:pPr>
                        <w:r w:rsidRPr="0085015F">
                          <w:rPr>
                            <w:bCs/>
                            <w:sz w:val="18"/>
                            <w:szCs w:val="18"/>
                          </w:rPr>
                          <w:t>人民币普通股</w:t>
                        </w:r>
                      </w:p>
                    </w:tc>
                  </w:sdtContent>
                </w:sdt>
                <w:tc>
                  <w:tcPr>
                    <w:tcW w:w="1569" w:type="dxa"/>
                    <w:gridSpan w:val="2"/>
                    <w:shd w:val="clear" w:color="auto" w:fill="auto"/>
                  </w:tcPr>
                  <w:p w:rsidR="00B724F5" w:rsidRPr="0085015F" w:rsidRDefault="00B724F5" w:rsidP="0085015F">
                    <w:pPr>
                      <w:jc w:val="right"/>
                      <w:rPr>
                        <w:sz w:val="18"/>
                        <w:szCs w:val="18"/>
                      </w:rPr>
                    </w:pPr>
                    <w:r w:rsidRPr="0085015F">
                      <w:rPr>
                        <w:sz w:val="18"/>
                        <w:szCs w:val="18"/>
                      </w:rPr>
                      <w:t>9,038,000</w:t>
                    </w:r>
                  </w:p>
                </w:tc>
              </w:tr>
            </w:sdtContent>
          </w:sdt>
          <w:sdt>
            <w:sdtPr>
              <w:rPr>
                <w:sz w:val="18"/>
                <w:szCs w:val="18"/>
              </w:rPr>
              <w:alias w:val="前十名无限售条件股东持股情况"/>
              <w:tag w:val="_GBC_99e184142c9c412a97d0dfb4c4425f5f"/>
              <w:id w:val="4514672"/>
              <w:lock w:val="sdtLocked"/>
            </w:sdtPr>
            <w:sdtContent>
              <w:tr w:rsidR="00B724F5" w:rsidRPr="0085015F" w:rsidTr="00204116">
                <w:trPr>
                  <w:cantSplit/>
                </w:trPr>
                <w:tc>
                  <w:tcPr>
                    <w:tcW w:w="3369" w:type="dxa"/>
                    <w:gridSpan w:val="2"/>
                    <w:shd w:val="clear" w:color="auto" w:fill="auto"/>
                  </w:tcPr>
                  <w:p w:rsidR="00B724F5" w:rsidRPr="0085015F" w:rsidRDefault="00B724F5" w:rsidP="0085015F">
                    <w:pPr>
                      <w:rPr>
                        <w:sz w:val="18"/>
                        <w:szCs w:val="18"/>
                      </w:rPr>
                    </w:pPr>
                    <w:r w:rsidRPr="0085015F">
                      <w:rPr>
                        <w:sz w:val="18"/>
                        <w:szCs w:val="18"/>
                      </w:rPr>
                      <w:t>福建省冶金工业设计院有限公司</w:t>
                    </w:r>
                  </w:p>
                </w:tc>
                <w:tc>
                  <w:tcPr>
                    <w:tcW w:w="2240" w:type="dxa"/>
                    <w:gridSpan w:val="3"/>
                    <w:shd w:val="clear" w:color="auto" w:fill="auto"/>
                  </w:tcPr>
                  <w:p w:rsidR="00B724F5" w:rsidRPr="0085015F" w:rsidRDefault="00B724F5" w:rsidP="0085015F">
                    <w:pPr>
                      <w:jc w:val="right"/>
                      <w:rPr>
                        <w:sz w:val="18"/>
                        <w:szCs w:val="18"/>
                      </w:rPr>
                    </w:pPr>
                    <w:r w:rsidRPr="0085015F">
                      <w:rPr>
                        <w:sz w:val="18"/>
                        <w:szCs w:val="18"/>
                      </w:rPr>
                      <w:t>6,545,618</w:t>
                    </w:r>
                  </w:p>
                </w:tc>
                <w:sdt>
                  <w:sdtPr>
                    <w:rPr>
                      <w:bCs/>
                      <w:sz w:val="18"/>
                      <w:szCs w:val="18"/>
                    </w:rPr>
                    <w:alias w:val="前十名无限售条件股东期末持有流通股的种类"/>
                    <w:tag w:val="_GBC_b2820e36aa864983a3a85109cc59929a"/>
                    <w:id w:val="451467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B724F5" w:rsidRPr="0085015F" w:rsidRDefault="00B724F5" w:rsidP="0085015F">
                        <w:pPr>
                          <w:jc w:val="center"/>
                          <w:rPr>
                            <w:bCs/>
                            <w:sz w:val="18"/>
                            <w:szCs w:val="18"/>
                          </w:rPr>
                        </w:pPr>
                        <w:r w:rsidRPr="0085015F">
                          <w:rPr>
                            <w:bCs/>
                            <w:sz w:val="18"/>
                            <w:szCs w:val="18"/>
                          </w:rPr>
                          <w:t>人民币普通股</w:t>
                        </w:r>
                      </w:p>
                    </w:tc>
                  </w:sdtContent>
                </w:sdt>
                <w:tc>
                  <w:tcPr>
                    <w:tcW w:w="1569" w:type="dxa"/>
                    <w:gridSpan w:val="2"/>
                    <w:shd w:val="clear" w:color="auto" w:fill="auto"/>
                  </w:tcPr>
                  <w:p w:rsidR="00B724F5" w:rsidRPr="0085015F" w:rsidRDefault="00B724F5" w:rsidP="0085015F">
                    <w:pPr>
                      <w:jc w:val="right"/>
                      <w:rPr>
                        <w:sz w:val="18"/>
                        <w:szCs w:val="18"/>
                      </w:rPr>
                    </w:pPr>
                    <w:r w:rsidRPr="0085015F">
                      <w:rPr>
                        <w:sz w:val="18"/>
                        <w:szCs w:val="18"/>
                      </w:rPr>
                      <w:t>6,545,618</w:t>
                    </w:r>
                  </w:p>
                </w:tc>
              </w:tr>
            </w:sdtContent>
          </w:sdt>
          <w:sdt>
            <w:sdtPr>
              <w:rPr>
                <w:sz w:val="18"/>
                <w:szCs w:val="18"/>
              </w:rPr>
              <w:alias w:val="前十名无限售条件股东持股情况"/>
              <w:tag w:val="_GBC_99e184142c9c412a97d0dfb4c4425f5f"/>
              <w:id w:val="4514674"/>
              <w:lock w:val="sdtLocked"/>
            </w:sdtPr>
            <w:sdtContent>
              <w:tr w:rsidR="00B724F5" w:rsidRPr="0085015F" w:rsidTr="00204116">
                <w:trPr>
                  <w:cantSplit/>
                </w:trPr>
                <w:tc>
                  <w:tcPr>
                    <w:tcW w:w="3369" w:type="dxa"/>
                    <w:gridSpan w:val="2"/>
                    <w:shd w:val="clear" w:color="auto" w:fill="auto"/>
                  </w:tcPr>
                  <w:p w:rsidR="00B724F5" w:rsidRPr="0085015F" w:rsidRDefault="00B724F5" w:rsidP="0085015F">
                    <w:pPr>
                      <w:rPr>
                        <w:sz w:val="18"/>
                        <w:szCs w:val="18"/>
                      </w:rPr>
                    </w:pPr>
                    <w:r w:rsidRPr="0085015F">
                      <w:rPr>
                        <w:sz w:val="18"/>
                        <w:szCs w:val="18"/>
                      </w:rPr>
                      <w:t>陈爱群</w:t>
                    </w:r>
                  </w:p>
                </w:tc>
                <w:tc>
                  <w:tcPr>
                    <w:tcW w:w="2240" w:type="dxa"/>
                    <w:gridSpan w:val="3"/>
                    <w:shd w:val="clear" w:color="auto" w:fill="auto"/>
                  </w:tcPr>
                  <w:p w:rsidR="00B724F5" w:rsidRPr="0085015F" w:rsidRDefault="00B724F5" w:rsidP="0085015F">
                    <w:pPr>
                      <w:jc w:val="right"/>
                      <w:rPr>
                        <w:sz w:val="18"/>
                        <w:szCs w:val="18"/>
                      </w:rPr>
                    </w:pPr>
                    <w:r w:rsidRPr="0085015F">
                      <w:rPr>
                        <w:sz w:val="18"/>
                        <w:szCs w:val="18"/>
                      </w:rPr>
                      <w:t>4,540,000</w:t>
                    </w:r>
                  </w:p>
                </w:tc>
                <w:sdt>
                  <w:sdtPr>
                    <w:rPr>
                      <w:bCs/>
                      <w:sz w:val="18"/>
                      <w:szCs w:val="18"/>
                    </w:rPr>
                    <w:alias w:val="前十名无限售条件股东期末持有流通股的种类"/>
                    <w:tag w:val="_GBC_b2820e36aa864983a3a85109cc59929a"/>
                    <w:id w:val="451467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B724F5" w:rsidRPr="0085015F" w:rsidRDefault="00B724F5" w:rsidP="0085015F">
                        <w:pPr>
                          <w:jc w:val="center"/>
                          <w:rPr>
                            <w:bCs/>
                            <w:sz w:val="18"/>
                            <w:szCs w:val="18"/>
                          </w:rPr>
                        </w:pPr>
                        <w:r w:rsidRPr="0085015F">
                          <w:rPr>
                            <w:bCs/>
                            <w:sz w:val="18"/>
                            <w:szCs w:val="18"/>
                          </w:rPr>
                          <w:t>人民币普通股</w:t>
                        </w:r>
                      </w:p>
                    </w:tc>
                  </w:sdtContent>
                </w:sdt>
                <w:tc>
                  <w:tcPr>
                    <w:tcW w:w="1569" w:type="dxa"/>
                    <w:gridSpan w:val="2"/>
                    <w:shd w:val="clear" w:color="auto" w:fill="auto"/>
                  </w:tcPr>
                  <w:p w:rsidR="00B724F5" w:rsidRPr="0085015F" w:rsidRDefault="00B724F5" w:rsidP="0085015F">
                    <w:pPr>
                      <w:jc w:val="right"/>
                      <w:rPr>
                        <w:sz w:val="18"/>
                        <w:szCs w:val="18"/>
                      </w:rPr>
                    </w:pPr>
                    <w:r w:rsidRPr="0085015F">
                      <w:rPr>
                        <w:sz w:val="18"/>
                        <w:szCs w:val="18"/>
                      </w:rPr>
                      <w:t>4,540,000</w:t>
                    </w:r>
                  </w:p>
                </w:tc>
              </w:tr>
            </w:sdtContent>
          </w:sdt>
          <w:tr w:rsidR="00B724F5" w:rsidRPr="0085015F" w:rsidTr="00204116">
            <w:trPr>
              <w:cantSplit/>
              <w:trHeight w:val="623"/>
            </w:trPr>
            <w:sdt>
              <w:sdtPr>
                <w:rPr>
                  <w:sz w:val="18"/>
                  <w:szCs w:val="18"/>
                </w:rPr>
                <w:tag w:val="_PLD_9401e8e2a5834a0f9ff0274eb4e9614b"/>
                <w:id w:val="4514675"/>
                <w:lock w:val="sdtLocked"/>
              </w:sdtPr>
              <w:sdtContent>
                <w:tc>
                  <w:tcPr>
                    <w:tcW w:w="3369" w:type="dxa"/>
                    <w:gridSpan w:val="2"/>
                    <w:shd w:val="clear" w:color="auto" w:fill="auto"/>
                    <w:vAlign w:val="center"/>
                  </w:tcPr>
                  <w:p w:rsidR="00B724F5" w:rsidRPr="0085015F" w:rsidRDefault="00B724F5" w:rsidP="003752A4">
                    <w:pPr>
                      <w:jc w:val="center"/>
                      <w:rPr>
                        <w:sz w:val="18"/>
                        <w:szCs w:val="18"/>
                      </w:rPr>
                    </w:pPr>
                    <w:r w:rsidRPr="0085015F">
                      <w:rPr>
                        <w:sz w:val="18"/>
                        <w:szCs w:val="18"/>
                      </w:rPr>
                      <w:t>上述股东关联关系或一致行动的说明</w:t>
                    </w:r>
                  </w:p>
                </w:tc>
              </w:sdtContent>
            </w:sdt>
            <w:tc>
              <w:tcPr>
                <w:tcW w:w="5670" w:type="dxa"/>
                <w:gridSpan w:val="8"/>
                <w:shd w:val="clear" w:color="auto" w:fill="auto"/>
              </w:tcPr>
              <w:p w:rsidR="00B724F5" w:rsidRPr="0085015F" w:rsidRDefault="00B724F5" w:rsidP="003752A4">
                <w:pPr>
                  <w:rPr>
                    <w:sz w:val="18"/>
                    <w:szCs w:val="18"/>
                  </w:rPr>
                </w:pPr>
                <w:r w:rsidRPr="0085015F">
                  <w:rPr>
                    <w:rFonts w:cs="Arial"/>
                    <w:sz w:val="18"/>
                    <w:szCs w:val="18"/>
                  </w:rPr>
                  <w:t>公司控股股东</w:t>
                </w:r>
                <w:r w:rsidRPr="0085015F">
                  <w:rPr>
                    <w:sz w:val="18"/>
                    <w:szCs w:val="18"/>
                  </w:rPr>
                  <w:t>福建省投资开发集团有限责任公司</w:t>
                </w:r>
                <w:r w:rsidRPr="0085015F">
                  <w:rPr>
                    <w:rFonts w:cs="Arial"/>
                    <w:sz w:val="18"/>
                    <w:szCs w:val="18"/>
                  </w:rPr>
                  <w:t>和</w:t>
                </w:r>
                <w:r w:rsidRPr="0085015F">
                  <w:rPr>
                    <w:sz w:val="18"/>
                    <w:szCs w:val="18"/>
                  </w:rPr>
                  <w:t>海峡产业投资基金（福建）有限合伙企业</w:t>
                </w:r>
                <w:r w:rsidRPr="0085015F">
                  <w:rPr>
                    <w:rFonts w:cs="Arial"/>
                    <w:sz w:val="18"/>
                    <w:szCs w:val="18"/>
                  </w:rPr>
                  <w:t>、</w:t>
                </w:r>
                <w:r w:rsidRPr="0085015F">
                  <w:rPr>
                    <w:sz w:val="18"/>
                    <w:szCs w:val="18"/>
                  </w:rPr>
                  <w:t>福建华兴创业投资有限公司</w:t>
                </w:r>
                <w:r w:rsidRPr="0085015F">
                  <w:rPr>
                    <w:rFonts w:cs="Arial"/>
                    <w:sz w:val="18"/>
                    <w:szCs w:val="18"/>
                  </w:rPr>
                  <w:t>、</w:t>
                </w:r>
                <w:r w:rsidRPr="0085015F">
                  <w:rPr>
                    <w:sz w:val="18"/>
                    <w:szCs w:val="18"/>
                  </w:rPr>
                  <w:t>福建省铁路投资有限责任公司</w:t>
                </w:r>
                <w:r w:rsidRPr="0085015F">
                  <w:rPr>
                    <w:rFonts w:cs="Arial"/>
                    <w:sz w:val="18"/>
                    <w:szCs w:val="18"/>
                  </w:rPr>
                  <w:t>、</w:t>
                </w:r>
                <w:r w:rsidRPr="0085015F">
                  <w:rPr>
                    <w:sz w:val="18"/>
                    <w:szCs w:val="18"/>
                  </w:rPr>
                  <w:t>福建华兴新兴创业投资有限公司</w:t>
                </w:r>
                <w:r w:rsidRPr="0085015F">
                  <w:rPr>
                    <w:rFonts w:cs="Arial"/>
                    <w:sz w:val="18"/>
                    <w:szCs w:val="18"/>
                  </w:rPr>
                  <w:t>存在关联关系，属于《上市公司股东持股变动信息披露管理办法》规定的一致行动人；</w:t>
                </w:r>
                <w:r w:rsidRPr="0085015F">
                  <w:rPr>
                    <w:rFonts w:hint="eastAsia"/>
                    <w:sz w:val="18"/>
                    <w:szCs w:val="18"/>
                  </w:rPr>
                  <w:t>公司控股股东和其他股东不存在任何关联关系，也不属于《上市公司股东持股变动信息披露管理办法》规定的一致行动人；公司未知其他股东之间是否存在关联关系，也未知其之间是否属于《上市公司股东持股变动信息披露管理办法》规定的一致行动人。</w:t>
                </w:r>
              </w:p>
            </w:tc>
          </w:tr>
          <w:tr w:rsidR="00B724F5" w:rsidRPr="0085015F" w:rsidTr="00204116">
            <w:trPr>
              <w:cantSplit/>
            </w:trPr>
            <w:sdt>
              <w:sdtPr>
                <w:rPr>
                  <w:sz w:val="18"/>
                  <w:szCs w:val="18"/>
                </w:rPr>
                <w:tag w:val="_PLD_e9d4c401218148488217bfd5172cda9a"/>
                <w:id w:val="4514676"/>
                <w:lock w:val="sdtLocked"/>
              </w:sdtPr>
              <w:sdtContent>
                <w:tc>
                  <w:tcPr>
                    <w:tcW w:w="3369" w:type="dxa"/>
                    <w:gridSpan w:val="2"/>
                    <w:shd w:val="clear" w:color="auto" w:fill="auto"/>
                  </w:tcPr>
                  <w:p w:rsidR="00B724F5" w:rsidRPr="0085015F" w:rsidRDefault="00B724F5" w:rsidP="0085015F">
                    <w:pPr>
                      <w:rPr>
                        <w:sz w:val="18"/>
                        <w:szCs w:val="18"/>
                      </w:rPr>
                    </w:pPr>
                    <w:r w:rsidRPr="0085015F">
                      <w:rPr>
                        <w:rFonts w:hint="eastAsia"/>
                        <w:sz w:val="18"/>
                        <w:szCs w:val="18"/>
                      </w:rPr>
                      <w:t>表决权恢复的优先股股东及持股数量的说明</w:t>
                    </w:r>
                  </w:p>
                </w:tc>
              </w:sdtContent>
            </w:sdt>
            <w:tc>
              <w:tcPr>
                <w:tcW w:w="5670" w:type="dxa"/>
                <w:gridSpan w:val="8"/>
                <w:shd w:val="clear" w:color="auto" w:fill="auto"/>
                <w:vAlign w:val="center"/>
              </w:tcPr>
              <w:p w:rsidR="00B724F5" w:rsidRPr="0085015F" w:rsidRDefault="00B724F5" w:rsidP="00204116">
                <w:pPr>
                  <w:rPr>
                    <w:sz w:val="18"/>
                    <w:szCs w:val="18"/>
                  </w:rPr>
                </w:pPr>
                <w:r w:rsidRPr="0085015F">
                  <w:rPr>
                    <w:rFonts w:hint="eastAsia"/>
                    <w:sz w:val="18"/>
                    <w:szCs w:val="18"/>
                  </w:rPr>
                  <w:t>无</w:t>
                </w:r>
              </w:p>
            </w:tc>
          </w:tr>
        </w:tbl>
        <w:p w:rsidR="00C2207C" w:rsidRDefault="0028523D">
          <w:pPr>
            <w:ind w:rightChars="-662" w:right="-1390"/>
            <w:rPr>
              <w:bCs/>
              <w:color w:val="auto"/>
              <w:szCs w:val="21"/>
            </w:rPr>
          </w:pPr>
        </w:p>
      </w:sdtContent>
    </w:sdt>
    <w:bookmarkStart w:id="4" w:name="_Toc395718057" w:displacedByCustomXml="next"/>
    <w:sdt>
      <w:sdtPr>
        <w:rPr>
          <w:szCs w:val="20"/>
        </w:rPr>
        <w:alias w:val="模块:截止报告期末的优先股股东总数、前十名优先股股东、前十名优先股..."/>
        <w:tag w:val="_SEC_bfc8db83ff874b52becb9c77de55717a"/>
        <w:id w:val="1903869382"/>
        <w:lock w:val="sdtLocked"/>
        <w:placeholder>
          <w:docPart w:val="GBC22222222222222222222222222222"/>
        </w:placeholder>
      </w:sdtPr>
      <w:sdtContent>
        <w:p w:rsidR="00C2207C" w:rsidRDefault="00CC73A4">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95cda54b736e49bc8956292ad7733d0e"/>
            <w:id w:val="1913379"/>
            <w:lock w:val="sdtContentLocked"/>
            <w:placeholder>
              <w:docPart w:val="GBC22222222222222222222222222222"/>
            </w:placeholder>
          </w:sdtPr>
          <w:sdtContent>
            <w:p w:rsidR="00C11E52" w:rsidRDefault="0028523D" w:rsidP="00C11E52">
              <w:r>
                <w:fldChar w:fldCharType="begin"/>
              </w:r>
              <w:r w:rsidR="00C11E52">
                <w:instrText xml:space="preserve"> MACROBUTTON  SnrToggleCheckbox □适用 </w:instrText>
              </w:r>
              <w:r>
                <w:fldChar w:fldCharType="end"/>
              </w:r>
              <w:r>
                <w:fldChar w:fldCharType="begin"/>
              </w:r>
              <w:r w:rsidR="00C11E52">
                <w:instrText xml:space="preserve"> MACROBUTTON  SnrToggleCheckbox √不适用 </w:instrText>
              </w:r>
              <w:r>
                <w:fldChar w:fldCharType="end"/>
              </w:r>
            </w:p>
          </w:sdtContent>
        </w:sdt>
      </w:sdtContent>
    </w:sdt>
    <w:p w:rsidR="00C11E52" w:rsidRDefault="00C11E52" w:rsidP="00C11E52"/>
    <w:p w:rsidR="00C2207C" w:rsidRDefault="00CC73A4">
      <w:pPr>
        <w:pStyle w:val="10"/>
        <w:numPr>
          <w:ilvl w:val="0"/>
          <w:numId w:val="2"/>
        </w:numPr>
        <w:tabs>
          <w:tab w:val="left" w:pos="434"/>
          <w:tab w:val="left" w:pos="882"/>
        </w:tabs>
        <w:rPr>
          <w:sz w:val="21"/>
          <w:szCs w:val="21"/>
        </w:rPr>
      </w:pPr>
      <w:bookmarkStart w:id="5" w:name="_Toc493164699"/>
      <w:r>
        <w:rPr>
          <w:sz w:val="21"/>
          <w:szCs w:val="21"/>
        </w:rPr>
        <w:t>重要事项</w:t>
      </w:r>
      <w:bookmarkEnd w:id="4"/>
      <w:bookmarkEnd w:id="5"/>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rsidR="00C2207C" w:rsidRDefault="00CC73A4">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Content>
            <w:p w:rsidR="00C2207C" w:rsidRDefault="0028523D">
              <w:pPr>
                <w:widowControl w:val="0"/>
                <w:jc w:val="both"/>
                <w:rPr>
                  <w:color w:val="auto"/>
                  <w:szCs w:val="21"/>
                </w:rPr>
              </w:pPr>
              <w:r>
                <w:rPr>
                  <w:color w:val="auto"/>
                  <w:szCs w:val="21"/>
                </w:rPr>
                <w:fldChar w:fldCharType="begin"/>
              </w:r>
              <w:r w:rsidR="00FF1730">
                <w:rPr>
                  <w:color w:val="auto"/>
                  <w:szCs w:val="21"/>
                </w:rPr>
                <w:instrText xml:space="preserve"> MACROBUTTON  SnrToggleCheckbox √适用 </w:instrText>
              </w:r>
              <w:r>
                <w:rPr>
                  <w:color w:val="auto"/>
                  <w:szCs w:val="21"/>
                </w:rPr>
                <w:fldChar w:fldCharType="end"/>
              </w:r>
              <w:r>
                <w:rPr>
                  <w:color w:val="auto"/>
                  <w:szCs w:val="21"/>
                </w:rPr>
                <w:fldChar w:fldCharType="begin"/>
              </w:r>
              <w:r w:rsidR="00FF1730">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Content>
            <w:p w:rsidR="00DF1300" w:rsidRDefault="00DF1300" w:rsidP="00FF1730">
              <w:pPr>
                <w:ind w:firstLineChars="200" w:firstLine="420"/>
                <w:rPr>
                  <w:color w:val="auto"/>
                  <w:szCs w:val="21"/>
                </w:rPr>
              </w:pPr>
            </w:p>
            <w:p w:rsidR="00DF1300" w:rsidRDefault="00DF1300">
              <w:pPr>
                <w:rPr>
                  <w:color w:val="auto"/>
                  <w:szCs w:val="21"/>
                </w:rPr>
              </w:pPr>
              <w:r>
                <w:rPr>
                  <w:color w:val="auto"/>
                  <w:szCs w:val="21"/>
                </w:rPr>
                <w:br w:type="page"/>
              </w:r>
            </w:p>
            <w:p w:rsidR="00FF1730" w:rsidRDefault="00FF1730" w:rsidP="00FF1730">
              <w:pPr>
                <w:ind w:firstLineChars="200" w:firstLine="420"/>
                <w:rPr>
                  <w:rFonts w:asciiTheme="minorEastAsia" w:eastAsiaTheme="minorEastAsia" w:hAnsiTheme="minorEastAsia"/>
                  <w:szCs w:val="21"/>
                </w:rPr>
              </w:pPr>
              <w:r>
                <w:rPr>
                  <w:rFonts w:hint="eastAsia"/>
                  <w:color w:val="auto"/>
                  <w:szCs w:val="21"/>
                </w:rPr>
                <w:lastRenderedPageBreak/>
                <w:t>（</w:t>
              </w:r>
              <w:r w:rsidRPr="003B57B2">
                <w:rPr>
                  <w:rFonts w:asciiTheme="minorEastAsia" w:eastAsiaTheme="minorEastAsia" w:hAnsiTheme="minorEastAsia" w:hint="eastAsia"/>
                  <w:szCs w:val="21"/>
                </w:rPr>
                <w:t>1）</w:t>
              </w:r>
              <w:r>
                <w:rPr>
                  <w:rFonts w:asciiTheme="minorEastAsia" w:eastAsiaTheme="minorEastAsia" w:hAnsiTheme="minorEastAsia" w:hint="eastAsia"/>
                  <w:szCs w:val="21"/>
                </w:rPr>
                <w:t>资产负债表相关科目变动分析</w:t>
              </w:r>
            </w:p>
            <w:p w:rsidR="00FF1730" w:rsidRDefault="00FF1730" w:rsidP="00C1071D">
              <w:pPr>
                <w:autoSpaceDE w:val="0"/>
                <w:autoSpaceDN w:val="0"/>
                <w:adjustRightInd w:val="0"/>
                <w:jc w:val="right"/>
                <w:rPr>
                  <w:rFonts w:asciiTheme="minorEastAsia" w:eastAsiaTheme="minorEastAsia" w:hAnsiTheme="minorEastAsia"/>
                  <w:szCs w:val="21"/>
                </w:rPr>
              </w:pPr>
              <w:r w:rsidRPr="003B57B2">
                <w:rPr>
                  <w:rFonts w:asciiTheme="minorEastAsia" w:eastAsiaTheme="minorEastAsia" w:hAnsiTheme="minorEastAsia" w:hint="eastAsia"/>
                  <w:szCs w:val="21"/>
                </w:rPr>
                <w:t>单位：元  币种：人民币</w:t>
              </w:r>
            </w:p>
            <w:tbl>
              <w:tblPr>
                <w:tblW w:w="9083" w:type="dxa"/>
                <w:tblInd w:w="98" w:type="dxa"/>
                <w:tblLook w:val="04A0"/>
              </w:tblPr>
              <w:tblGrid>
                <w:gridCol w:w="1995"/>
                <w:gridCol w:w="1656"/>
                <w:gridCol w:w="1656"/>
                <w:gridCol w:w="1082"/>
                <w:gridCol w:w="2694"/>
              </w:tblGrid>
              <w:tr w:rsidR="00C1071D" w:rsidRPr="007E6B2F" w:rsidTr="00303490">
                <w:trPr>
                  <w:trHeight w:val="390"/>
                </w:trPr>
                <w:tc>
                  <w:tcPr>
                    <w:tcW w:w="1995"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1071D" w:rsidRPr="007E6B2F" w:rsidRDefault="00C1071D" w:rsidP="00C1071D">
                    <w:pPr>
                      <w:spacing w:line="240" w:lineRule="exact"/>
                      <w:jc w:val="center"/>
                      <w:rPr>
                        <w:rFonts w:cs="宋体"/>
                        <w:sz w:val="18"/>
                        <w:szCs w:val="18"/>
                      </w:rPr>
                    </w:pPr>
                    <w:r w:rsidRPr="007E6B2F">
                      <w:rPr>
                        <w:rFonts w:cs="宋体" w:hint="eastAsia"/>
                        <w:sz w:val="18"/>
                        <w:szCs w:val="18"/>
                      </w:rPr>
                      <w:t>项目</w:t>
                    </w:r>
                  </w:p>
                </w:tc>
                <w:tc>
                  <w:tcPr>
                    <w:tcW w:w="1656"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1071D" w:rsidRPr="007E6B2F" w:rsidRDefault="00C1071D" w:rsidP="00C1071D">
                    <w:pPr>
                      <w:spacing w:line="240" w:lineRule="exact"/>
                      <w:jc w:val="center"/>
                      <w:rPr>
                        <w:rFonts w:cs="宋体"/>
                        <w:sz w:val="18"/>
                        <w:szCs w:val="18"/>
                      </w:rPr>
                    </w:pPr>
                    <w:r w:rsidRPr="007E6B2F">
                      <w:rPr>
                        <w:rFonts w:cs="宋体" w:hint="eastAsia"/>
                        <w:sz w:val="18"/>
                        <w:szCs w:val="18"/>
                      </w:rPr>
                      <w:t>2020年9月30日</w:t>
                    </w:r>
                  </w:p>
                </w:tc>
                <w:tc>
                  <w:tcPr>
                    <w:tcW w:w="1656" w:type="dxa"/>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C1071D" w:rsidRPr="007E6B2F" w:rsidRDefault="00C1071D" w:rsidP="00C1071D">
                    <w:pPr>
                      <w:spacing w:line="240" w:lineRule="exact"/>
                      <w:jc w:val="center"/>
                      <w:rPr>
                        <w:rFonts w:cs="宋体"/>
                        <w:sz w:val="18"/>
                        <w:szCs w:val="18"/>
                      </w:rPr>
                    </w:pPr>
                    <w:r w:rsidRPr="007E6B2F">
                      <w:rPr>
                        <w:rFonts w:cs="宋体" w:hint="eastAsia"/>
                        <w:sz w:val="18"/>
                        <w:szCs w:val="18"/>
                      </w:rPr>
                      <w:t>2019年12月31日</w:t>
                    </w:r>
                  </w:p>
                </w:tc>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Default="00C1071D" w:rsidP="00C1071D">
                    <w:pPr>
                      <w:spacing w:line="240" w:lineRule="exact"/>
                      <w:jc w:val="center"/>
                      <w:rPr>
                        <w:rFonts w:cs="宋体"/>
                        <w:sz w:val="18"/>
                        <w:szCs w:val="18"/>
                      </w:rPr>
                    </w:pPr>
                    <w:r w:rsidRPr="007E6B2F">
                      <w:rPr>
                        <w:rFonts w:cs="宋体" w:hint="eastAsia"/>
                        <w:sz w:val="18"/>
                        <w:szCs w:val="18"/>
                      </w:rPr>
                      <w:t xml:space="preserve"> 变动比例</w:t>
                    </w:r>
                  </w:p>
                  <w:p w:rsidR="00C1071D" w:rsidRPr="007E6B2F" w:rsidRDefault="00C1071D" w:rsidP="00C1071D">
                    <w:pPr>
                      <w:spacing w:line="240" w:lineRule="exact"/>
                      <w:jc w:val="center"/>
                      <w:rPr>
                        <w:rFonts w:cs="宋体"/>
                        <w:sz w:val="18"/>
                        <w:szCs w:val="18"/>
                      </w:rPr>
                    </w:pPr>
                    <w:r>
                      <w:rPr>
                        <w:rFonts w:cs="宋体" w:hint="eastAsia"/>
                        <w:sz w:val="18"/>
                        <w:szCs w:val="18"/>
                      </w:rPr>
                      <w:t>（%）</w:t>
                    </w:r>
                  </w:p>
                </w:tc>
                <w:tc>
                  <w:tcPr>
                    <w:tcW w:w="2694" w:type="dxa"/>
                    <w:tcBorders>
                      <w:top w:val="single" w:sz="8" w:space="0" w:color="auto"/>
                      <w:left w:val="single" w:sz="4" w:space="0" w:color="auto"/>
                      <w:bottom w:val="single" w:sz="8" w:space="0" w:color="000000"/>
                      <w:right w:val="single" w:sz="8" w:space="0" w:color="auto"/>
                    </w:tcBorders>
                    <w:shd w:val="clear" w:color="auto" w:fill="auto"/>
                    <w:vAlign w:val="center"/>
                    <w:hideMark/>
                  </w:tcPr>
                  <w:p w:rsidR="00C1071D" w:rsidRPr="007E6B2F" w:rsidRDefault="00C1071D" w:rsidP="00C1071D">
                    <w:pPr>
                      <w:spacing w:line="240" w:lineRule="exact"/>
                      <w:jc w:val="center"/>
                      <w:rPr>
                        <w:rFonts w:cs="宋体"/>
                        <w:sz w:val="18"/>
                        <w:szCs w:val="18"/>
                      </w:rPr>
                    </w:pPr>
                    <w:r w:rsidRPr="007E6B2F">
                      <w:rPr>
                        <w:rFonts w:cs="宋体" w:hint="eastAsia"/>
                        <w:sz w:val="18"/>
                        <w:szCs w:val="18"/>
                      </w:rPr>
                      <w:t>变动说明</w:t>
                    </w:r>
                  </w:p>
                </w:tc>
              </w:tr>
              <w:tr w:rsidR="00C1071D" w:rsidRPr="007E6B2F" w:rsidTr="00181183">
                <w:trPr>
                  <w:trHeight w:val="525"/>
                </w:trPr>
                <w:tc>
                  <w:tcPr>
                    <w:tcW w:w="1995" w:type="dxa"/>
                    <w:tcBorders>
                      <w:top w:val="nil"/>
                      <w:left w:val="single" w:sz="8" w:space="0" w:color="auto"/>
                      <w:bottom w:val="single" w:sz="4" w:space="0" w:color="auto"/>
                      <w:right w:val="single" w:sz="8" w:space="0" w:color="auto"/>
                    </w:tcBorders>
                    <w:shd w:val="clear" w:color="auto" w:fill="auto"/>
                    <w:noWrap/>
                    <w:vAlign w:val="center"/>
                    <w:hideMark/>
                  </w:tcPr>
                  <w:p w:rsidR="00C1071D" w:rsidRPr="007E6B2F" w:rsidRDefault="00C1071D" w:rsidP="00C1071D">
                    <w:pPr>
                      <w:spacing w:line="240" w:lineRule="exact"/>
                      <w:rPr>
                        <w:rFonts w:cs="宋体"/>
                        <w:sz w:val="18"/>
                        <w:szCs w:val="18"/>
                      </w:rPr>
                    </w:pPr>
                    <w:r w:rsidRPr="007E6B2F">
                      <w:rPr>
                        <w:rFonts w:cs="宋体" w:hint="eastAsia"/>
                        <w:sz w:val="18"/>
                        <w:szCs w:val="18"/>
                      </w:rPr>
                      <w:t>货币资金</w:t>
                    </w:r>
                  </w:p>
                </w:tc>
                <w:tc>
                  <w:tcPr>
                    <w:tcW w:w="1656" w:type="dxa"/>
                    <w:tcBorders>
                      <w:top w:val="nil"/>
                      <w:left w:val="nil"/>
                      <w:bottom w:val="single" w:sz="4" w:space="0" w:color="auto"/>
                      <w:right w:val="single" w:sz="8"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sidRPr="007E6B2F">
                      <w:rPr>
                        <w:rFonts w:cs="宋体" w:hint="eastAsia"/>
                        <w:sz w:val="18"/>
                        <w:szCs w:val="18"/>
                      </w:rPr>
                      <w:t>1,357,541,298.80</w:t>
                    </w:r>
                  </w:p>
                </w:tc>
                <w:tc>
                  <w:tcPr>
                    <w:tcW w:w="1656" w:type="dxa"/>
                    <w:tcBorders>
                      <w:top w:val="nil"/>
                      <w:left w:val="nil"/>
                      <w:bottom w:val="single" w:sz="4" w:space="0" w:color="auto"/>
                      <w:right w:val="single" w:sz="4"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sidRPr="007E6B2F">
                      <w:rPr>
                        <w:rFonts w:cs="宋体" w:hint="eastAsia"/>
                        <w:sz w:val="18"/>
                        <w:szCs w:val="18"/>
                      </w:rPr>
                      <w:t>894,085,989.30</w:t>
                    </w:r>
                  </w:p>
                </w:tc>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Pr>
                        <w:rFonts w:cs="宋体" w:hint="eastAsia"/>
                        <w:sz w:val="18"/>
                        <w:szCs w:val="18"/>
                      </w:rPr>
                      <w:t xml:space="preserve">  </w:t>
                    </w:r>
                    <w:r w:rsidRPr="007E6B2F">
                      <w:rPr>
                        <w:rFonts w:cs="宋体" w:hint="eastAsia"/>
                        <w:sz w:val="18"/>
                        <w:szCs w:val="18"/>
                      </w:rPr>
                      <w:t xml:space="preserve">51.84 </w:t>
                    </w:r>
                  </w:p>
                </w:tc>
                <w:tc>
                  <w:tcPr>
                    <w:tcW w:w="2694" w:type="dxa"/>
                    <w:tcBorders>
                      <w:top w:val="nil"/>
                      <w:left w:val="single" w:sz="4" w:space="0" w:color="auto"/>
                      <w:bottom w:val="single" w:sz="4" w:space="0" w:color="auto"/>
                      <w:right w:val="single" w:sz="8" w:space="0" w:color="auto"/>
                    </w:tcBorders>
                    <w:shd w:val="clear" w:color="auto" w:fill="auto"/>
                    <w:vAlign w:val="center"/>
                    <w:hideMark/>
                  </w:tcPr>
                  <w:p w:rsidR="00C1071D" w:rsidRPr="007E6B2F" w:rsidRDefault="00C1071D" w:rsidP="00C1071D">
                    <w:pPr>
                      <w:spacing w:line="240" w:lineRule="exact"/>
                      <w:rPr>
                        <w:rFonts w:cs="宋体"/>
                        <w:sz w:val="18"/>
                        <w:szCs w:val="18"/>
                      </w:rPr>
                    </w:pPr>
                    <w:r w:rsidRPr="007E6B2F">
                      <w:rPr>
                        <w:rFonts w:cs="宋体" w:hint="eastAsia"/>
                        <w:sz w:val="18"/>
                        <w:szCs w:val="18"/>
                      </w:rPr>
                      <w:t>主要为本期公司</w:t>
                    </w:r>
                    <w:r w:rsidRPr="003752A4">
                      <w:rPr>
                        <w:rFonts w:cs="宋体" w:hint="eastAsia"/>
                        <w:sz w:val="18"/>
                        <w:szCs w:val="18"/>
                      </w:rPr>
                      <w:t>发行可转换</w:t>
                    </w:r>
                    <w:r w:rsidR="00EC5395" w:rsidRPr="003752A4">
                      <w:rPr>
                        <w:rFonts w:cs="宋体" w:hint="eastAsia"/>
                        <w:sz w:val="18"/>
                        <w:szCs w:val="18"/>
                      </w:rPr>
                      <w:t>公司</w:t>
                    </w:r>
                    <w:r w:rsidRPr="003752A4">
                      <w:rPr>
                        <w:rFonts w:cs="宋体" w:hint="eastAsia"/>
                        <w:sz w:val="18"/>
                        <w:szCs w:val="18"/>
                      </w:rPr>
                      <w:t>债券所致</w:t>
                    </w:r>
                  </w:p>
                </w:tc>
              </w:tr>
              <w:tr w:rsidR="00181183" w:rsidRPr="007E6B2F" w:rsidTr="00181183">
                <w:trPr>
                  <w:trHeight w:val="525"/>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7E6B2F" w:rsidRDefault="00C1071D" w:rsidP="00C1071D">
                    <w:pPr>
                      <w:spacing w:line="240" w:lineRule="exact"/>
                      <w:rPr>
                        <w:rFonts w:cs="宋体"/>
                        <w:sz w:val="18"/>
                        <w:szCs w:val="18"/>
                      </w:rPr>
                    </w:pPr>
                    <w:r w:rsidRPr="007E6B2F">
                      <w:rPr>
                        <w:rFonts w:cs="宋体" w:hint="eastAsia"/>
                        <w:sz w:val="18"/>
                        <w:szCs w:val="18"/>
                      </w:rPr>
                      <w:t>预付款项</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sidRPr="007E6B2F">
                      <w:rPr>
                        <w:rFonts w:cs="宋体" w:hint="eastAsia"/>
                        <w:sz w:val="18"/>
                        <w:szCs w:val="18"/>
                      </w:rPr>
                      <w:t>8,226,637.19</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sidRPr="007E6B2F">
                      <w:rPr>
                        <w:rFonts w:cs="宋体" w:hint="eastAsia"/>
                        <w:sz w:val="18"/>
                        <w:szCs w:val="18"/>
                      </w:rPr>
                      <w:t>2,651,995.49</w:t>
                    </w:r>
                  </w:p>
                </w:tc>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Pr>
                        <w:rFonts w:cs="宋体" w:hint="eastAsia"/>
                        <w:sz w:val="18"/>
                        <w:szCs w:val="18"/>
                      </w:rPr>
                      <w:t xml:space="preserve">  </w:t>
                    </w:r>
                    <w:r w:rsidRPr="007E6B2F">
                      <w:rPr>
                        <w:rFonts w:cs="宋体" w:hint="eastAsia"/>
                        <w:sz w:val="18"/>
                        <w:szCs w:val="18"/>
                      </w:rPr>
                      <w:t xml:space="preserve">210.21 </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71D" w:rsidRPr="007E6B2F" w:rsidRDefault="00C1071D" w:rsidP="002773CE">
                    <w:pPr>
                      <w:spacing w:line="240" w:lineRule="exact"/>
                      <w:rPr>
                        <w:rFonts w:cs="宋体"/>
                        <w:sz w:val="18"/>
                        <w:szCs w:val="18"/>
                      </w:rPr>
                    </w:pPr>
                    <w:r w:rsidRPr="007E6B2F">
                      <w:rPr>
                        <w:rFonts w:cs="宋体" w:hint="eastAsia"/>
                        <w:sz w:val="18"/>
                        <w:szCs w:val="18"/>
                      </w:rPr>
                      <w:t>主要为本期</w:t>
                    </w:r>
                    <w:r w:rsidR="00731E19">
                      <w:rPr>
                        <w:rFonts w:cs="宋体" w:hint="eastAsia"/>
                        <w:sz w:val="18"/>
                        <w:szCs w:val="18"/>
                      </w:rPr>
                      <w:t>下属公司</w:t>
                    </w:r>
                    <w:r w:rsidR="000F3F75">
                      <w:rPr>
                        <w:rFonts w:cs="宋体" w:hint="eastAsia"/>
                        <w:sz w:val="18"/>
                        <w:szCs w:val="18"/>
                      </w:rPr>
                      <w:t>预付</w:t>
                    </w:r>
                    <w:r w:rsidR="00731E19">
                      <w:rPr>
                        <w:rFonts w:cs="宋体" w:hint="eastAsia"/>
                        <w:sz w:val="18"/>
                        <w:szCs w:val="18"/>
                      </w:rPr>
                      <w:t>风电场</w:t>
                    </w:r>
                    <w:r w:rsidRPr="007E6B2F">
                      <w:rPr>
                        <w:rFonts w:cs="宋体" w:hint="eastAsia"/>
                        <w:sz w:val="18"/>
                        <w:szCs w:val="18"/>
                      </w:rPr>
                      <w:t>保险费增加所致</w:t>
                    </w:r>
                  </w:p>
                </w:tc>
              </w:tr>
              <w:tr w:rsidR="00C1071D" w:rsidRPr="007E6B2F" w:rsidTr="00181183">
                <w:trPr>
                  <w:trHeight w:val="525"/>
                </w:trPr>
                <w:tc>
                  <w:tcPr>
                    <w:tcW w:w="199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rPr>
                        <w:rFonts w:cs="宋体"/>
                        <w:sz w:val="18"/>
                        <w:szCs w:val="18"/>
                      </w:rPr>
                    </w:pPr>
                    <w:r w:rsidRPr="007E6B2F">
                      <w:rPr>
                        <w:rFonts w:cs="宋体" w:hint="eastAsia"/>
                        <w:sz w:val="18"/>
                        <w:szCs w:val="18"/>
                      </w:rPr>
                      <w:t>应收利息</w:t>
                    </w:r>
                  </w:p>
                </w:tc>
                <w:tc>
                  <w:tcPr>
                    <w:tcW w:w="1656" w:type="dxa"/>
                    <w:tcBorders>
                      <w:top w:val="single" w:sz="4" w:space="0" w:color="auto"/>
                      <w:left w:val="nil"/>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sidRPr="007E6B2F">
                      <w:rPr>
                        <w:rFonts w:cs="宋体" w:hint="eastAsia"/>
                        <w:sz w:val="18"/>
                        <w:szCs w:val="18"/>
                      </w:rPr>
                      <w:t>8,791,875.00</w:t>
                    </w:r>
                  </w:p>
                </w:tc>
                <w:tc>
                  <w:tcPr>
                    <w:tcW w:w="1656" w:type="dxa"/>
                    <w:tcBorders>
                      <w:top w:val="single" w:sz="4" w:space="0" w:color="auto"/>
                      <w:left w:val="nil"/>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sidRPr="007E6B2F">
                      <w:rPr>
                        <w:rFonts w:cs="宋体" w:hint="eastAsia"/>
                        <w:sz w:val="18"/>
                        <w:szCs w:val="18"/>
                      </w:rPr>
                      <w:t>1,856,250.00</w:t>
                    </w:r>
                  </w:p>
                </w:tc>
                <w:tc>
                  <w:tcPr>
                    <w:tcW w:w="1082" w:type="dxa"/>
                    <w:tcBorders>
                      <w:top w:val="single" w:sz="4" w:space="0" w:color="auto"/>
                      <w:left w:val="nil"/>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Pr>
                        <w:rFonts w:cs="宋体" w:hint="eastAsia"/>
                        <w:sz w:val="18"/>
                        <w:szCs w:val="18"/>
                      </w:rPr>
                      <w:t xml:space="preserve">  </w:t>
                    </w:r>
                    <w:r w:rsidRPr="007E6B2F">
                      <w:rPr>
                        <w:rFonts w:cs="宋体" w:hint="eastAsia"/>
                        <w:sz w:val="18"/>
                        <w:szCs w:val="18"/>
                      </w:rPr>
                      <w:t xml:space="preserve">373.64 </w:t>
                    </w:r>
                  </w:p>
                </w:tc>
                <w:tc>
                  <w:tcPr>
                    <w:tcW w:w="2694" w:type="dxa"/>
                    <w:tcBorders>
                      <w:top w:val="single" w:sz="4" w:space="0" w:color="auto"/>
                      <w:left w:val="nil"/>
                      <w:bottom w:val="single" w:sz="8" w:space="0" w:color="auto"/>
                      <w:right w:val="single" w:sz="8" w:space="0" w:color="auto"/>
                    </w:tcBorders>
                    <w:shd w:val="clear" w:color="auto" w:fill="auto"/>
                    <w:vAlign w:val="center"/>
                    <w:hideMark/>
                  </w:tcPr>
                  <w:p w:rsidR="00C1071D" w:rsidRPr="007E6B2F" w:rsidRDefault="00C1071D" w:rsidP="00C1071D">
                    <w:pPr>
                      <w:spacing w:line="240" w:lineRule="exact"/>
                      <w:rPr>
                        <w:rFonts w:cs="宋体"/>
                        <w:sz w:val="18"/>
                        <w:szCs w:val="18"/>
                      </w:rPr>
                    </w:pPr>
                    <w:r w:rsidRPr="007E6B2F">
                      <w:rPr>
                        <w:rFonts w:cs="宋体" w:hint="eastAsia"/>
                        <w:sz w:val="18"/>
                        <w:szCs w:val="18"/>
                      </w:rPr>
                      <w:t>主要为本期末中闽海电应收到期的存款利息增加所致</w:t>
                    </w:r>
                  </w:p>
                </w:tc>
              </w:tr>
              <w:tr w:rsidR="00C1071D" w:rsidRPr="007E6B2F" w:rsidTr="00303490">
                <w:trPr>
                  <w:trHeight w:val="525"/>
                </w:trPr>
                <w:tc>
                  <w:tcPr>
                    <w:tcW w:w="1995" w:type="dxa"/>
                    <w:tcBorders>
                      <w:top w:val="nil"/>
                      <w:left w:val="single" w:sz="8" w:space="0" w:color="auto"/>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rPr>
                        <w:rFonts w:cs="宋体"/>
                        <w:sz w:val="18"/>
                        <w:szCs w:val="18"/>
                      </w:rPr>
                    </w:pPr>
                    <w:r w:rsidRPr="007E6B2F">
                      <w:rPr>
                        <w:rFonts w:cs="宋体" w:hint="eastAsia"/>
                        <w:sz w:val="18"/>
                        <w:szCs w:val="18"/>
                      </w:rPr>
                      <w:t>固定资产</w:t>
                    </w:r>
                  </w:p>
                </w:tc>
                <w:tc>
                  <w:tcPr>
                    <w:tcW w:w="1656" w:type="dxa"/>
                    <w:tcBorders>
                      <w:top w:val="nil"/>
                      <w:left w:val="nil"/>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sidRPr="007E6B2F">
                      <w:rPr>
                        <w:rFonts w:cs="宋体" w:hint="eastAsia"/>
                        <w:sz w:val="18"/>
                        <w:szCs w:val="18"/>
                      </w:rPr>
                      <w:t>5,264,548,270.80</w:t>
                    </w:r>
                  </w:p>
                </w:tc>
                <w:tc>
                  <w:tcPr>
                    <w:tcW w:w="1656" w:type="dxa"/>
                    <w:tcBorders>
                      <w:top w:val="nil"/>
                      <w:left w:val="nil"/>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sidRPr="007E6B2F">
                      <w:rPr>
                        <w:rFonts w:cs="宋体" w:hint="eastAsia"/>
                        <w:sz w:val="18"/>
                        <w:szCs w:val="18"/>
                      </w:rPr>
                      <w:t>3,441,833,815.85</w:t>
                    </w:r>
                  </w:p>
                </w:tc>
                <w:tc>
                  <w:tcPr>
                    <w:tcW w:w="1082" w:type="dxa"/>
                    <w:tcBorders>
                      <w:top w:val="nil"/>
                      <w:left w:val="nil"/>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Pr>
                        <w:rFonts w:cs="宋体" w:hint="eastAsia"/>
                        <w:sz w:val="18"/>
                        <w:szCs w:val="18"/>
                      </w:rPr>
                      <w:t xml:space="preserve">  </w:t>
                    </w:r>
                    <w:r w:rsidRPr="007E6B2F">
                      <w:rPr>
                        <w:rFonts w:cs="宋体" w:hint="eastAsia"/>
                        <w:sz w:val="18"/>
                        <w:szCs w:val="18"/>
                      </w:rPr>
                      <w:t xml:space="preserve">52.96 </w:t>
                    </w:r>
                  </w:p>
                </w:tc>
                <w:tc>
                  <w:tcPr>
                    <w:tcW w:w="2694" w:type="dxa"/>
                    <w:tcBorders>
                      <w:top w:val="nil"/>
                      <w:left w:val="nil"/>
                      <w:bottom w:val="single" w:sz="8" w:space="0" w:color="auto"/>
                      <w:right w:val="single" w:sz="8" w:space="0" w:color="auto"/>
                    </w:tcBorders>
                    <w:shd w:val="clear" w:color="auto" w:fill="auto"/>
                    <w:vAlign w:val="center"/>
                    <w:hideMark/>
                  </w:tcPr>
                  <w:p w:rsidR="00C1071D" w:rsidRPr="007E6B2F" w:rsidRDefault="00C1071D" w:rsidP="00C1071D">
                    <w:pPr>
                      <w:spacing w:line="240" w:lineRule="exact"/>
                      <w:rPr>
                        <w:rFonts w:cs="宋体"/>
                        <w:sz w:val="18"/>
                        <w:szCs w:val="18"/>
                      </w:rPr>
                    </w:pPr>
                    <w:r w:rsidRPr="007E6B2F">
                      <w:rPr>
                        <w:rFonts w:cs="宋体" w:hint="eastAsia"/>
                        <w:sz w:val="18"/>
                        <w:szCs w:val="18"/>
                      </w:rPr>
                      <w:t>主要为本期福清风电、平潭新能源和中闽海电的在建项目陆续转固所致</w:t>
                    </w:r>
                  </w:p>
                </w:tc>
              </w:tr>
              <w:tr w:rsidR="00C1071D" w:rsidRPr="007E6B2F" w:rsidTr="00303490">
                <w:trPr>
                  <w:trHeight w:val="525"/>
                </w:trPr>
                <w:tc>
                  <w:tcPr>
                    <w:tcW w:w="1995" w:type="dxa"/>
                    <w:tcBorders>
                      <w:top w:val="nil"/>
                      <w:left w:val="single" w:sz="8" w:space="0" w:color="auto"/>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rPr>
                        <w:rFonts w:cs="宋体"/>
                        <w:sz w:val="18"/>
                        <w:szCs w:val="18"/>
                      </w:rPr>
                    </w:pPr>
                    <w:r w:rsidRPr="007E6B2F">
                      <w:rPr>
                        <w:rFonts w:cs="宋体" w:hint="eastAsia"/>
                        <w:sz w:val="18"/>
                        <w:szCs w:val="18"/>
                      </w:rPr>
                      <w:t>在建工程</w:t>
                    </w:r>
                  </w:p>
                </w:tc>
                <w:tc>
                  <w:tcPr>
                    <w:tcW w:w="1656" w:type="dxa"/>
                    <w:tcBorders>
                      <w:top w:val="nil"/>
                      <w:left w:val="nil"/>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sidRPr="007E6B2F">
                      <w:rPr>
                        <w:rFonts w:cs="宋体" w:hint="eastAsia"/>
                        <w:sz w:val="18"/>
                        <w:szCs w:val="18"/>
                      </w:rPr>
                      <w:t>2,070,130,853.93</w:t>
                    </w:r>
                  </w:p>
                </w:tc>
                <w:tc>
                  <w:tcPr>
                    <w:tcW w:w="1656" w:type="dxa"/>
                    <w:tcBorders>
                      <w:top w:val="nil"/>
                      <w:left w:val="nil"/>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sidRPr="007E6B2F">
                      <w:rPr>
                        <w:rFonts w:cs="宋体" w:hint="eastAsia"/>
                        <w:sz w:val="18"/>
                        <w:szCs w:val="18"/>
                      </w:rPr>
                      <w:t>3,339,179,572.29</w:t>
                    </w:r>
                  </w:p>
                </w:tc>
                <w:tc>
                  <w:tcPr>
                    <w:tcW w:w="1082" w:type="dxa"/>
                    <w:tcBorders>
                      <w:top w:val="nil"/>
                      <w:left w:val="nil"/>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Pr>
                        <w:rFonts w:cs="宋体" w:hint="eastAsia"/>
                        <w:sz w:val="18"/>
                        <w:szCs w:val="18"/>
                      </w:rPr>
                      <w:t xml:space="preserve">  </w:t>
                    </w:r>
                    <w:r w:rsidRPr="007E6B2F">
                      <w:rPr>
                        <w:rFonts w:cs="宋体" w:hint="eastAsia"/>
                        <w:sz w:val="18"/>
                        <w:szCs w:val="18"/>
                      </w:rPr>
                      <w:t xml:space="preserve">-38.00 </w:t>
                    </w:r>
                  </w:p>
                </w:tc>
                <w:tc>
                  <w:tcPr>
                    <w:tcW w:w="2694" w:type="dxa"/>
                    <w:tcBorders>
                      <w:top w:val="nil"/>
                      <w:left w:val="nil"/>
                      <w:bottom w:val="single" w:sz="8" w:space="0" w:color="auto"/>
                      <w:right w:val="single" w:sz="8" w:space="0" w:color="auto"/>
                    </w:tcBorders>
                    <w:shd w:val="clear" w:color="auto" w:fill="auto"/>
                    <w:vAlign w:val="center"/>
                    <w:hideMark/>
                  </w:tcPr>
                  <w:p w:rsidR="00C1071D" w:rsidRPr="007E6B2F" w:rsidRDefault="00C1071D" w:rsidP="00C1071D">
                    <w:pPr>
                      <w:spacing w:line="240" w:lineRule="exact"/>
                      <w:rPr>
                        <w:rFonts w:cs="宋体"/>
                        <w:sz w:val="18"/>
                        <w:szCs w:val="18"/>
                      </w:rPr>
                    </w:pPr>
                    <w:r w:rsidRPr="007E6B2F">
                      <w:rPr>
                        <w:rFonts w:cs="宋体" w:hint="eastAsia"/>
                        <w:sz w:val="18"/>
                        <w:szCs w:val="18"/>
                      </w:rPr>
                      <w:t>主要为本期福清风电、平潭新能源和中闽海电的在建项目陆续转固所致</w:t>
                    </w:r>
                  </w:p>
                </w:tc>
              </w:tr>
              <w:tr w:rsidR="00C1071D" w:rsidRPr="007E6B2F" w:rsidTr="00303490">
                <w:trPr>
                  <w:trHeight w:val="525"/>
                </w:trPr>
                <w:tc>
                  <w:tcPr>
                    <w:tcW w:w="1995" w:type="dxa"/>
                    <w:tcBorders>
                      <w:top w:val="nil"/>
                      <w:left w:val="single" w:sz="8" w:space="0" w:color="auto"/>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rPr>
                        <w:rFonts w:cs="宋体"/>
                        <w:sz w:val="18"/>
                        <w:szCs w:val="18"/>
                      </w:rPr>
                    </w:pPr>
                    <w:r w:rsidRPr="007E6B2F">
                      <w:rPr>
                        <w:rFonts w:cs="宋体" w:hint="eastAsia"/>
                        <w:sz w:val="18"/>
                        <w:szCs w:val="18"/>
                      </w:rPr>
                      <w:t>其他非流动资产</w:t>
                    </w:r>
                  </w:p>
                </w:tc>
                <w:tc>
                  <w:tcPr>
                    <w:tcW w:w="1656" w:type="dxa"/>
                    <w:tcBorders>
                      <w:top w:val="nil"/>
                      <w:left w:val="nil"/>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sidRPr="007E6B2F">
                      <w:rPr>
                        <w:rFonts w:cs="宋体" w:hint="eastAsia"/>
                        <w:sz w:val="18"/>
                        <w:szCs w:val="18"/>
                      </w:rPr>
                      <w:t>15,905,171.24</w:t>
                    </w:r>
                  </w:p>
                </w:tc>
                <w:tc>
                  <w:tcPr>
                    <w:tcW w:w="1656" w:type="dxa"/>
                    <w:tcBorders>
                      <w:top w:val="nil"/>
                      <w:left w:val="nil"/>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sidRPr="007E6B2F">
                      <w:rPr>
                        <w:rFonts w:cs="宋体" w:hint="eastAsia"/>
                        <w:sz w:val="18"/>
                        <w:szCs w:val="18"/>
                      </w:rPr>
                      <w:t>81,498,117.39</w:t>
                    </w:r>
                  </w:p>
                </w:tc>
                <w:tc>
                  <w:tcPr>
                    <w:tcW w:w="1082" w:type="dxa"/>
                    <w:tcBorders>
                      <w:top w:val="nil"/>
                      <w:left w:val="nil"/>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Pr>
                        <w:rFonts w:cs="宋体" w:hint="eastAsia"/>
                        <w:sz w:val="18"/>
                        <w:szCs w:val="18"/>
                      </w:rPr>
                      <w:t xml:space="preserve">  </w:t>
                    </w:r>
                    <w:r w:rsidRPr="007E6B2F">
                      <w:rPr>
                        <w:rFonts w:cs="宋体" w:hint="eastAsia"/>
                        <w:sz w:val="18"/>
                        <w:szCs w:val="18"/>
                      </w:rPr>
                      <w:t xml:space="preserve">-80.48 </w:t>
                    </w:r>
                  </w:p>
                </w:tc>
                <w:tc>
                  <w:tcPr>
                    <w:tcW w:w="2694" w:type="dxa"/>
                    <w:tcBorders>
                      <w:top w:val="nil"/>
                      <w:left w:val="nil"/>
                      <w:bottom w:val="single" w:sz="8" w:space="0" w:color="auto"/>
                      <w:right w:val="single" w:sz="8" w:space="0" w:color="auto"/>
                    </w:tcBorders>
                    <w:shd w:val="clear" w:color="auto" w:fill="auto"/>
                    <w:vAlign w:val="center"/>
                    <w:hideMark/>
                  </w:tcPr>
                  <w:p w:rsidR="00C1071D" w:rsidRPr="003752A4" w:rsidRDefault="00EC3D37" w:rsidP="00726B45">
                    <w:pPr>
                      <w:spacing w:line="240" w:lineRule="exact"/>
                      <w:rPr>
                        <w:rFonts w:cs="宋体"/>
                        <w:sz w:val="18"/>
                        <w:szCs w:val="18"/>
                      </w:rPr>
                    </w:pPr>
                    <w:r w:rsidRPr="003752A4">
                      <w:rPr>
                        <w:rFonts w:cs="宋体" w:hint="eastAsia"/>
                        <w:sz w:val="18"/>
                        <w:szCs w:val="18"/>
                      </w:rPr>
                      <w:t>主要</w:t>
                    </w:r>
                    <w:r w:rsidR="00344E39" w:rsidRPr="003752A4">
                      <w:rPr>
                        <w:rFonts w:cs="宋体" w:hint="eastAsia"/>
                        <w:sz w:val="18"/>
                        <w:szCs w:val="18"/>
                      </w:rPr>
                      <w:t>为本期福清风电、富锦热电</w:t>
                    </w:r>
                    <w:r w:rsidRPr="003752A4">
                      <w:rPr>
                        <w:rFonts w:cs="宋体" w:hint="eastAsia"/>
                        <w:sz w:val="18"/>
                        <w:szCs w:val="18"/>
                      </w:rPr>
                      <w:t>设备到货，其他非流动资产中列报的设备预付款转入在建工程所致</w:t>
                    </w:r>
                  </w:p>
                </w:tc>
              </w:tr>
              <w:tr w:rsidR="00C1071D" w:rsidRPr="007E6B2F" w:rsidTr="00303490">
                <w:trPr>
                  <w:trHeight w:val="525"/>
                </w:trPr>
                <w:tc>
                  <w:tcPr>
                    <w:tcW w:w="1995" w:type="dxa"/>
                    <w:tcBorders>
                      <w:top w:val="nil"/>
                      <w:left w:val="single" w:sz="8" w:space="0" w:color="auto"/>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rPr>
                        <w:rFonts w:cs="宋体"/>
                        <w:sz w:val="18"/>
                        <w:szCs w:val="18"/>
                      </w:rPr>
                    </w:pPr>
                    <w:r w:rsidRPr="007E6B2F">
                      <w:rPr>
                        <w:rFonts w:cs="宋体" w:hint="eastAsia"/>
                        <w:sz w:val="18"/>
                        <w:szCs w:val="18"/>
                      </w:rPr>
                      <w:t>应付职工薪酬</w:t>
                    </w:r>
                  </w:p>
                </w:tc>
                <w:tc>
                  <w:tcPr>
                    <w:tcW w:w="1656" w:type="dxa"/>
                    <w:tcBorders>
                      <w:top w:val="nil"/>
                      <w:left w:val="nil"/>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sidRPr="007E6B2F">
                      <w:rPr>
                        <w:rFonts w:cs="宋体" w:hint="eastAsia"/>
                        <w:sz w:val="18"/>
                        <w:szCs w:val="18"/>
                      </w:rPr>
                      <w:t>5,054,025.32</w:t>
                    </w:r>
                  </w:p>
                </w:tc>
                <w:tc>
                  <w:tcPr>
                    <w:tcW w:w="1656" w:type="dxa"/>
                    <w:tcBorders>
                      <w:top w:val="nil"/>
                      <w:left w:val="nil"/>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sidRPr="007E6B2F">
                      <w:rPr>
                        <w:rFonts w:cs="宋体" w:hint="eastAsia"/>
                        <w:sz w:val="18"/>
                        <w:szCs w:val="18"/>
                      </w:rPr>
                      <w:t>16,819,756.85</w:t>
                    </w:r>
                  </w:p>
                </w:tc>
                <w:tc>
                  <w:tcPr>
                    <w:tcW w:w="1082" w:type="dxa"/>
                    <w:tcBorders>
                      <w:top w:val="nil"/>
                      <w:left w:val="nil"/>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Pr>
                        <w:rFonts w:cs="宋体" w:hint="eastAsia"/>
                        <w:sz w:val="18"/>
                        <w:szCs w:val="18"/>
                      </w:rPr>
                      <w:t xml:space="preserve">  </w:t>
                    </w:r>
                    <w:r w:rsidRPr="007E6B2F">
                      <w:rPr>
                        <w:rFonts w:cs="宋体" w:hint="eastAsia"/>
                        <w:sz w:val="18"/>
                        <w:szCs w:val="18"/>
                      </w:rPr>
                      <w:t xml:space="preserve">-69.95 </w:t>
                    </w:r>
                  </w:p>
                </w:tc>
                <w:tc>
                  <w:tcPr>
                    <w:tcW w:w="2694" w:type="dxa"/>
                    <w:tcBorders>
                      <w:top w:val="nil"/>
                      <w:left w:val="nil"/>
                      <w:bottom w:val="single" w:sz="8" w:space="0" w:color="auto"/>
                      <w:right w:val="single" w:sz="8" w:space="0" w:color="auto"/>
                    </w:tcBorders>
                    <w:shd w:val="clear" w:color="auto" w:fill="auto"/>
                    <w:vAlign w:val="center"/>
                    <w:hideMark/>
                  </w:tcPr>
                  <w:p w:rsidR="00C1071D" w:rsidRPr="003752A4" w:rsidRDefault="00C1071D" w:rsidP="00C1071D">
                    <w:pPr>
                      <w:spacing w:line="240" w:lineRule="exact"/>
                      <w:rPr>
                        <w:rFonts w:cs="宋体"/>
                        <w:sz w:val="18"/>
                        <w:szCs w:val="18"/>
                      </w:rPr>
                    </w:pPr>
                    <w:r w:rsidRPr="003752A4">
                      <w:rPr>
                        <w:rFonts w:cs="宋体" w:hint="eastAsia"/>
                        <w:sz w:val="18"/>
                        <w:szCs w:val="18"/>
                      </w:rPr>
                      <w:t>主要为本期公司发放</w:t>
                    </w:r>
                    <w:r w:rsidR="00EC3D37" w:rsidRPr="003752A4">
                      <w:rPr>
                        <w:rFonts w:cs="宋体" w:hint="eastAsia"/>
                        <w:sz w:val="18"/>
                        <w:szCs w:val="18"/>
                      </w:rPr>
                      <w:t>2019</w:t>
                    </w:r>
                    <w:r w:rsidRPr="003752A4">
                      <w:rPr>
                        <w:rFonts w:cs="宋体" w:hint="eastAsia"/>
                        <w:sz w:val="18"/>
                        <w:szCs w:val="18"/>
                      </w:rPr>
                      <w:t>年末计提的员工工资所致</w:t>
                    </w:r>
                  </w:p>
                </w:tc>
              </w:tr>
              <w:tr w:rsidR="00C1071D" w:rsidRPr="007E6B2F" w:rsidTr="00303490">
                <w:trPr>
                  <w:trHeight w:val="525"/>
                </w:trPr>
                <w:tc>
                  <w:tcPr>
                    <w:tcW w:w="1995" w:type="dxa"/>
                    <w:tcBorders>
                      <w:top w:val="nil"/>
                      <w:left w:val="single" w:sz="8" w:space="0" w:color="auto"/>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rPr>
                        <w:rFonts w:cs="宋体"/>
                        <w:sz w:val="18"/>
                        <w:szCs w:val="18"/>
                      </w:rPr>
                    </w:pPr>
                    <w:r w:rsidRPr="007E6B2F">
                      <w:rPr>
                        <w:rFonts w:cs="宋体" w:hint="eastAsia"/>
                        <w:sz w:val="18"/>
                        <w:szCs w:val="18"/>
                      </w:rPr>
                      <w:t>应交税费</w:t>
                    </w:r>
                  </w:p>
                </w:tc>
                <w:tc>
                  <w:tcPr>
                    <w:tcW w:w="1656" w:type="dxa"/>
                    <w:tcBorders>
                      <w:top w:val="nil"/>
                      <w:left w:val="nil"/>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sidRPr="007E6B2F">
                      <w:rPr>
                        <w:rFonts w:cs="宋体" w:hint="eastAsia"/>
                        <w:sz w:val="18"/>
                        <w:szCs w:val="18"/>
                      </w:rPr>
                      <w:t>10,777,108.96</w:t>
                    </w:r>
                  </w:p>
                </w:tc>
                <w:tc>
                  <w:tcPr>
                    <w:tcW w:w="1656" w:type="dxa"/>
                    <w:tcBorders>
                      <w:top w:val="nil"/>
                      <w:left w:val="nil"/>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sidRPr="007E6B2F">
                      <w:rPr>
                        <w:rFonts w:cs="宋体" w:hint="eastAsia"/>
                        <w:sz w:val="18"/>
                        <w:szCs w:val="18"/>
                      </w:rPr>
                      <w:t>31,429,403.44</w:t>
                    </w:r>
                  </w:p>
                </w:tc>
                <w:tc>
                  <w:tcPr>
                    <w:tcW w:w="1082" w:type="dxa"/>
                    <w:tcBorders>
                      <w:top w:val="nil"/>
                      <w:left w:val="nil"/>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Pr>
                        <w:rFonts w:cs="宋体" w:hint="eastAsia"/>
                        <w:sz w:val="18"/>
                        <w:szCs w:val="18"/>
                      </w:rPr>
                      <w:t xml:space="preserve">  </w:t>
                    </w:r>
                    <w:r w:rsidRPr="007E6B2F">
                      <w:rPr>
                        <w:rFonts w:cs="宋体" w:hint="eastAsia"/>
                        <w:sz w:val="18"/>
                        <w:szCs w:val="18"/>
                      </w:rPr>
                      <w:t xml:space="preserve">-65.71 </w:t>
                    </w:r>
                  </w:p>
                </w:tc>
                <w:tc>
                  <w:tcPr>
                    <w:tcW w:w="2694" w:type="dxa"/>
                    <w:tcBorders>
                      <w:top w:val="nil"/>
                      <w:left w:val="nil"/>
                      <w:bottom w:val="single" w:sz="8" w:space="0" w:color="auto"/>
                      <w:right w:val="single" w:sz="8" w:space="0" w:color="auto"/>
                    </w:tcBorders>
                    <w:shd w:val="clear" w:color="auto" w:fill="auto"/>
                    <w:vAlign w:val="center"/>
                    <w:hideMark/>
                  </w:tcPr>
                  <w:p w:rsidR="00C1071D" w:rsidRPr="003752A4" w:rsidRDefault="00C1071D" w:rsidP="00C1071D">
                    <w:pPr>
                      <w:spacing w:line="240" w:lineRule="exact"/>
                      <w:rPr>
                        <w:rFonts w:cs="宋体"/>
                        <w:sz w:val="18"/>
                        <w:szCs w:val="18"/>
                      </w:rPr>
                    </w:pPr>
                    <w:r w:rsidRPr="003752A4">
                      <w:rPr>
                        <w:rFonts w:cs="宋体" w:hint="eastAsia"/>
                        <w:sz w:val="18"/>
                        <w:szCs w:val="18"/>
                      </w:rPr>
                      <w:t>主要为本期各风电公司缴纳2019年企业所得税所致</w:t>
                    </w:r>
                  </w:p>
                </w:tc>
              </w:tr>
              <w:tr w:rsidR="00C1071D" w:rsidRPr="007E6B2F" w:rsidTr="00303490">
                <w:trPr>
                  <w:trHeight w:val="525"/>
                </w:trPr>
                <w:tc>
                  <w:tcPr>
                    <w:tcW w:w="1995" w:type="dxa"/>
                    <w:tcBorders>
                      <w:top w:val="nil"/>
                      <w:left w:val="single" w:sz="8" w:space="0" w:color="auto"/>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rPr>
                        <w:rFonts w:cs="宋体"/>
                        <w:sz w:val="18"/>
                        <w:szCs w:val="18"/>
                      </w:rPr>
                    </w:pPr>
                    <w:r w:rsidRPr="007E6B2F">
                      <w:rPr>
                        <w:rFonts w:cs="宋体" w:hint="eastAsia"/>
                        <w:sz w:val="18"/>
                        <w:szCs w:val="18"/>
                      </w:rPr>
                      <w:t>应付债券</w:t>
                    </w:r>
                  </w:p>
                </w:tc>
                <w:tc>
                  <w:tcPr>
                    <w:tcW w:w="1656" w:type="dxa"/>
                    <w:tcBorders>
                      <w:top w:val="nil"/>
                      <w:left w:val="nil"/>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sidRPr="007E6B2F">
                      <w:rPr>
                        <w:rFonts w:cs="宋体" w:hint="eastAsia"/>
                        <w:sz w:val="18"/>
                        <w:szCs w:val="18"/>
                      </w:rPr>
                      <w:t>690,820,396.09</w:t>
                    </w:r>
                  </w:p>
                </w:tc>
                <w:tc>
                  <w:tcPr>
                    <w:tcW w:w="1656" w:type="dxa"/>
                    <w:tcBorders>
                      <w:top w:val="nil"/>
                      <w:left w:val="nil"/>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sidRPr="007E6B2F">
                      <w:rPr>
                        <w:rFonts w:cs="宋体" w:hint="eastAsia"/>
                        <w:sz w:val="18"/>
                        <w:szCs w:val="18"/>
                      </w:rPr>
                      <w:t xml:space="preserve">　</w:t>
                    </w:r>
                  </w:p>
                </w:tc>
                <w:tc>
                  <w:tcPr>
                    <w:tcW w:w="1082" w:type="dxa"/>
                    <w:tcBorders>
                      <w:top w:val="nil"/>
                      <w:left w:val="nil"/>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sidRPr="007E6B2F">
                      <w:rPr>
                        <w:rFonts w:cs="宋体" w:hint="eastAsia"/>
                        <w:sz w:val="18"/>
                        <w:szCs w:val="18"/>
                      </w:rPr>
                      <w:t xml:space="preserve">  </w:t>
                    </w:r>
                  </w:p>
                </w:tc>
                <w:tc>
                  <w:tcPr>
                    <w:tcW w:w="2694" w:type="dxa"/>
                    <w:tcBorders>
                      <w:top w:val="nil"/>
                      <w:left w:val="nil"/>
                      <w:bottom w:val="single" w:sz="8" w:space="0" w:color="auto"/>
                      <w:right w:val="single" w:sz="8" w:space="0" w:color="auto"/>
                    </w:tcBorders>
                    <w:shd w:val="clear" w:color="auto" w:fill="auto"/>
                    <w:vAlign w:val="center"/>
                    <w:hideMark/>
                  </w:tcPr>
                  <w:p w:rsidR="00C1071D" w:rsidRPr="003752A4" w:rsidRDefault="00C1071D" w:rsidP="00C1071D">
                    <w:pPr>
                      <w:spacing w:line="240" w:lineRule="exact"/>
                      <w:rPr>
                        <w:rFonts w:cs="宋体"/>
                        <w:sz w:val="18"/>
                        <w:szCs w:val="18"/>
                      </w:rPr>
                    </w:pPr>
                    <w:r w:rsidRPr="003752A4">
                      <w:rPr>
                        <w:rFonts w:cs="宋体" w:hint="eastAsia"/>
                        <w:sz w:val="18"/>
                        <w:szCs w:val="18"/>
                      </w:rPr>
                      <w:t>主要为本期公司发行可转换</w:t>
                    </w:r>
                    <w:r w:rsidR="00EC5395" w:rsidRPr="003752A4">
                      <w:rPr>
                        <w:rFonts w:cs="宋体" w:hint="eastAsia"/>
                        <w:sz w:val="18"/>
                        <w:szCs w:val="18"/>
                      </w:rPr>
                      <w:t>公司</w:t>
                    </w:r>
                    <w:r w:rsidRPr="003752A4">
                      <w:rPr>
                        <w:rFonts w:cs="宋体" w:hint="eastAsia"/>
                        <w:sz w:val="18"/>
                        <w:szCs w:val="18"/>
                      </w:rPr>
                      <w:t>债券所致</w:t>
                    </w:r>
                  </w:p>
                </w:tc>
              </w:tr>
              <w:tr w:rsidR="00C1071D" w:rsidRPr="007E6B2F" w:rsidTr="00303490">
                <w:trPr>
                  <w:trHeight w:val="525"/>
                </w:trPr>
                <w:tc>
                  <w:tcPr>
                    <w:tcW w:w="1995" w:type="dxa"/>
                    <w:tcBorders>
                      <w:top w:val="nil"/>
                      <w:left w:val="single" w:sz="8" w:space="0" w:color="auto"/>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rPr>
                        <w:rFonts w:cs="宋体"/>
                        <w:sz w:val="18"/>
                        <w:szCs w:val="18"/>
                      </w:rPr>
                    </w:pPr>
                    <w:r w:rsidRPr="007E6B2F">
                      <w:rPr>
                        <w:rFonts w:cs="宋体" w:hint="eastAsia"/>
                        <w:sz w:val="18"/>
                        <w:szCs w:val="18"/>
                      </w:rPr>
                      <w:t>预计负债</w:t>
                    </w:r>
                  </w:p>
                </w:tc>
                <w:tc>
                  <w:tcPr>
                    <w:tcW w:w="1656" w:type="dxa"/>
                    <w:tcBorders>
                      <w:top w:val="nil"/>
                      <w:left w:val="nil"/>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sidRPr="007E6B2F">
                      <w:rPr>
                        <w:rFonts w:cs="宋体" w:hint="eastAsia"/>
                        <w:sz w:val="18"/>
                        <w:szCs w:val="18"/>
                      </w:rPr>
                      <w:t>76,437,913.26</w:t>
                    </w:r>
                  </w:p>
                </w:tc>
                <w:tc>
                  <w:tcPr>
                    <w:tcW w:w="1656" w:type="dxa"/>
                    <w:tcBorders>
                      <w:top w:val="nil"/>
                      <w:left w:val="nil"/>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sidRPr="007E6B2F">
                      <w:rPr>
                        <w:rFonts w:cs="宋体" w:hint="eastAsia"/>
                        <w:sz w:val="18"/>
                        <w:szCs w:val="18"/>
                      </w:rPr>
                      <w:t>42,972,619.16</w:t>
                    </w:r>
                  </w:p>
                </w:tc>
                <w:tc>
                  <w:tcPr>
                    <w:tcW w:w="1082" w:type="dxa"/>
                    <w:tcBorders>
                      <w:top w:val="nil"/>
                      <w:left w:val="nil"/>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sidRPr="007E6B2F">
                      <w:rPr>
                        <w:rFonts w:cs="宋体" w:hint="eastAsia"/>
                        <w:sz w:val="18"/>
                        <w:szCs w:val="18"/>
                      </w:rPr>
                      <w:t xml:space="preserve">77.88 </w:t>
                    </w:r>
                  </w:p>
                </w:tc>
                <w:tc>
                  <w:tcPr>
                    <w:tcW w:w="2694" w:type="dxa"/>
                    <w:tcBorders>
                      <w:top w:val="nil"/>
                      <w:left w:val="nil"/>
                      <w:bottom w:val="single" w:sz="8" w:space="0" w:color="auto"/>
                      <w:right w:val="single" w:sz="8" w:space="0" w:color="auto"/>
                    </w:tcBorders>
                    <w:shd w:val="clear" w:color="auto" w:fill="auto"/>
                    <w:vAlign w:val="center"/>
                    <w:hideMark/>
                  </w:tcPr>
                  <w:p w:rsidR="00C1071D" w:rsidRPr="003752A4" w:rsidRDefault="00C1071D" w:rsidP="00C1071D">
                    <w:pPr>
                      <w:spacing w:line="240" w:lineRule="exact"/>
                      <w:rPr>
                        <w:rFonts w:cs="宋体"/>
                        <w:sz w:val="18"/>
                        <w:szCs w:val="18"/>
                      </w:rPr>
                    </w:pPr>
                    <w:r w:rsidRPr="003752A4">
                      <w:rPr>
                        <w:rFonts w:cs="宋体" w:hint="eastAsia"/>
                        <w:sz w:val="18"/>
                        <w:szCs w:val="18"/>
                      </w:rPr>
                      <w:t>主要为中闽海电本期末计提的弃置费增加所致</w:t>
                    </w:r>
                  </w:p>
                </w:tc>
              </w:tr>
              <w:tr w:rsidR="00C1071D" w:rsidRPr="007E6B2F" w:rsidTr="00303490">
                <w:trPr>
                  <w:trHeight w:val="525"/>
                </w:trPr>
                <w:tc>
                  <w:tcPr>
                    <w:tcW w:w="1995" w:type="dxa"/>
                    <w:tcBorders>
                      <w:top w:val="nil"/>
                      <w:left w:val="single" w:sz="8" w:space="0" w:color="auto"/>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rPr>
                        <w:rFonts w:cs="宋体"/>
                        <w:sz w:val="18"/>
                        <w:szCs w:val="18"/>
                      </w:rPr>
                    </w:pPr>
                    <w:r w:rsidRPr="007E6B2F">
                      <w:rPr>
                        <w:rFonts w:cs="宋体" w:hint="eastAsia"/>
                        <w:sz w:val="18"/>
                        <w:szCs w:val="18"/>
                      </w:rPr>
                      <w:t>实收资本（或股本）</w:t>
                    </w:r>
                  </w:p>
                </w:tc>
                <w:tc>
                  <w:tcPr>
                    <w:tcW w:w="1656" w:type="dxa"/>
                    <w:tcBorders>
                      <w:top w:val="nil"/>
                      <w:left w:val="nil"/>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sidRPr="007E6B2F">
                      <w:rPr>
                        <w:rFonts w:cs="宋体" w:hint="eastAsia"/>
                        <w:sz w:val="18"/>
                        <w:szCs w:val="18"/>
                      </w:rPr>
                      <w:t>1,689,302,988.00</w:t>
                    </w:r>
                  </w:p>
                </w:tc>
                <w:tc>
                  <w:tcPr>
                    <w:tcW w:w="1656" w:type="dxa"/>
                    <w:tcBorders>
                      <w:top w:val="nil"/>
                      <w:left w:val="nil"/>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sidRPr="007E6B2F">
                      <w:rPr>
                        <w:rFonts w:cs="宋体" w:hint="eastAsia"/>
                        <w:sz w:val="18"/>
                        <w:szCs w:val="18"/>
                      </w:rPr>
                      <w:t>999,465,230.00</w:t>
                    </w:r>
                  </w:p>
                </w:tc>
                <w:tc>
                  <w:tcPr>
                    <w:tcW w:w="1082" w:type="dxa"/>
                    <w:tcBorders>
                      <w:top w:val="nil"/>
                      <w:left w:val="nil"/>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Pr>
                        <w:rFonts w:cs="宋体" w:hint="eastAsia"/>
                        <w:sz w:val="18"/>
                        <w:szCs w:val="18"/>
                      </w:rPr>
                      <w:t xml:space="preserve">    </w:t>
                    </w:r>
                    <w:r w:rsidRPr="007E6B2F">
                      <w:rPr>
                        <w:rFonts w:cs="宋体" w:hint="eastAsia"/>
                        <w:sz w:val="18"/>
                        <w:szCs w:val="18"/>
                      </w:rPr>
                      <w:t xml:space="preserve">69.02 </w:t>
                    </w:r>
                  </w:p>
                </w:tc>
                <w:tc>
                  <w:tcPr>
                    <w:tcW w:w="2694" w:type="dxa"/>
                    <w:tcBorders>
                      <w:top w:val="nil"/>
                      <w:left w:val="nil"/>
                      <w:bottom w:val="single" w:sz="8" w:space="0" w:color="auto"/>
                      <w:right w:val="single" w:sz="8" w:space="0" w:color="auto"/>
                    </w:tcBorders>
                    <w:shd w:val="clear" w:color="auto" w:fill="auto"/>
                    <w:vAlign w:val="center"/>
                    <w:hideMark/>
                  </w:tcPr>
                  <w:p w:rsidR="00C1071D" w:rsidRPr="003752A4" w:rsidRDefault="00C1071D" w:rsidP="00C1071D">
                    <w:pPr>
                      <w:spacing w:line="240" w:lineRule="exact"/>
                      <w:rPr>
                        <w:rFonts w:cs="宋体"/>
                        <w:sz w:val="18"/>
                        <w:szCs w:val="18"/>
                      </w:rPr>
                    </w:pPr>
                    <w:r w:rsidRPr="003752A4">
                      <w:rPr>
                        <w:rFonts w:cs="宋体" w:hint="eastAsia"/>
                        <w:sz w:val="18"/>
                        <w:szCs w:val="18"/>
                      </w:rPr>
                      <w:t>主要为本期公司并购中闽海电增发股票所致</w:t>
                    </w:r>
                  </w:p>
                </w:tc>
              </w:tr>
              <w:tr w:rsidR="00C1071D" w:rsidRPr="007E6B2F" w:rsidTr="00303490">
                <w:trPr>
                  <w:trHeight w:val="525"/>
                </w:trPr>
                <w:tc>
                  <w:tcPr>
                    <w:tcW w:w="1995" w:type="dxa"/>
                    <w:tcBorders>
                      <w:top w:val="nil"/>
                      <w:left w:val="single" w:sz="8" w:space="0" w:color="auto"/>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rPr>
                        <w:rFonts w:cs="宋体"/>
                        <w:sz w:val="18"/>
                        <w:szCs w:val="18"/>
                      </w:rPr>
                    </w:pPr>
                    <w:r w:rsidRPr="007E6B2F">
                      <w:rPr>
                        <w:rFonts w:cs="宋体" w:hint="eastAsia"/>
                        <w:sz w:val="18"/>
                        <w:szCs w:val="18"/>
                      </w:rPr>
                      <w:t>其他权益工具</w:t>
                    </w:r>
                  </w:p>
                </w:tc>
                <w:tc>
                  <w:tcPr>
                    <w:tcW w:w="1656" w:type="dxa"/>
                    <w:tcBorders>
                      <w:top w:val="nil"/>
                      <w:left w:val="nil"/>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sidRPr="007E6B2F">
                      <w:rPr>
                        <w:rFonts w:cs="宋体" w:hint="eastAsia"/>
                        <w:sz w:val="18"/>
                        <w:szCs w:val="18"/>
                      </w:rPr>
                      <w:t>74,948,511.96</w:t>
                    </w:r>
                  </w:p>
                </w:tc>
                <w:tc>
                  <w:tcPr>
                    <w:tcW w:w="1656" w:type="dxa"/>
                    <w:tcBorders>
                      <w:top w:val="nil"/>
                      <w:left w:val="nil"/>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sidRPr="007E6B2F">
                      <w:rPr>
                        <w:rFonts w:cs="宋体" w:hint="eastAsia"/>
                        <w:sz w:val="18"/>
                        <w:szCs w:val="18"/>
                      </w:rPr>
                      <w:t xml:space="preserve">　</w:t>
                    </w:r>
                  </w:p>
                </w:tc>
                <w:tc>
                  <w:tcPr>
                    <w:tcW w:w="1082" w:type="dxa"/>
                    <w:tcBorders>
                      <w:top w:val="nil"/>
                      <w:left w:val="nil"/>
                      <w:bottom w:val="single" w:sz="8" w:space="0" w:color="auto"/>
                      <w:right w:val="single" w:sz="8" w:space="0" w:color="auto"/>
                    </w:tcBorders>
                    <w:shd w:val="clear" w:color="auto" w:fill="auto"/>
                    <w:noWrap/>
                    <w:vAlign w:val="center"/>
                    <w:hideMark/>
                  </w:tcPr>
                  <w:p w:rsidR="00C1071D" w:rsidRPr="007E6B2F" w:rsidRDefault="00C1071D" w:rsidP="00C1071D">
                    <w:pPr>
                      <w:spacing w:line="240" w:lineRule="exact"/>
                      <w:jc w:val="right"/>
                      <w:rPr>
                        <w:rFonts w:cs="宋体"/>
                        <w:sz w:val="18"/>
                        <w:szCs w:val="18"/>
                      </w:rPr>
                    </w:pPr>
                    <w:r w:rsidRPr="007E6B2F">
                      <w:rPr>
                        <w:rFonts w:cs="宋体" w:hint="eastAsia"/>
                        <w:sz w:val="18"/>
                        <w:szCs w:val="18"/>
                      </w:rPr>
                      <w:t xml:space="preserve">  </w:t>
                    </w:r>
                  </w:p>
                </w:tc>
                <w:tc>
                  <w:tcPr>
                    <w:tcW w:w="2694" w:type="dxa"/>
                    <w:tcBorders>
                      <w:top w:val="nil"/>
                      <w:left w:val="nil"/>
                      <w:bottom w:val="single" w:sz="8" w:space="0" w:color="auto"/>
                      <w:right w:val="single" w:sz="8" w:space="0" w:color="auto"/>
                    </w:tcBorders>
                    <w:shd w:val="clear" w:color="auto" w:fill="auto"/>
                    <w:vAlign w:val="center"/>
                    <w:hideMark/>
                  </w:tcPr>
                  <w:p w:rsidR="00C1071D" w:rsidRPr="003752A4" w:rsidRDefault="00C1071D" w:rsidP="00C1071D">
                    <w:pPr>
                      <w:spacing w:line="240" w:lineRule="exact"/>
                      <w:rPr>
                        <w:rFonts w:cs="宋体"/>
                        <w:sz w:val="18"/>
                        <w:szCs w:val="18"/>
                      </w:rPr>
                    </w:pPr>
                    <w:r w:rsidRPr="003752A4">
                      <w:rPr>
                        <w:rFonts w:cs="宋体" w:hint="eastAsia"/>
                        <w:sz w:val="18"/>
                        <w:szCs w:val="18"/>
                      </w:rPr>
                      <w:t>主要为本期公司发行可转换</w:t>
                    </w:r>
                    <w:r w:rsidR="00EC5395" w:rsidRPr="003752A4">
                      <w:rPr>
                        <w:rFonts w:cs="宋体" w:hint="eastAsia"/>
                        <w:sz w:val="18"/>
                        <w:szCs w:val="18"/>
                      </w:rPr>
                      <w:t>公司</w:t>
                    </w:r>
                    <w:r w:rsidRPr="003752A4">
                      <w:rPr>
                        <w:rFonts w:cs="宋体" w:hint="eastAsia"/>
                        <w:sz w:val="18"/>
                        <w:szCs w:val="18"/>
                      </w:rPr>
                      <w:t>债券所致</w:t>
                    </w:r>
                  </w:p>
                </w:tc>
              </w:tr>
            </w:tbl>
            <w:p w:rsidR="00C1071D" w:rsidRDefault="00C1071D" w:rsidP="00FF1730">
              <w:pPr>
                <w:autoSpaceDE w:val="0"/>
                <w:autoSpaceDN w:val="0"/>
                <w:adjustRightInd w:val="0"/>
                <w:jc w:val="both"/>
                <w:rPr>
                  <w:rFonts w:asciiTheme="minorEastAsia" w:eastAsiaTheme="minorEastAsia" w:hAnsiTheme="minorEastAsia"/>
                  <w:szCs w:val="21"/>
                </w:rPr>
              </w:pPr>
            </w:p>
            <w:p w:rsidR="00FF1730" w:rsidRPr="003B57B2" w:rsidRDefault="00FF1730" w:rsidP="00FF1730">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w:t>
              </w:r>
              <w:r w:rsidRPr="003B57B2">
                <w:rPr>
                  <w:rFonts w:asciiTheme="minorEastAsia" w:eastAsiaTheme="minorEastAsia" w:hAnsiTheme="minorEastAsia" w:hint="eastAsia"/>
                  <w:szCs w:val="21"/>
                </w:rPr>
                <w:t>利润表相关科目变动分析</w:t>
              </w:r>
            </w:p>
            <w:p w:rsidR="00FF1730" w:rsidRDefault="00FF1730" w:rsidP="00C1071D">
              <w:pPr>
                <w:autoSpaceDE w:val="0"/>
                <w:autoSpaceDN w:val="0"/>
                <w:adjustRightInd w:val="0"/>
                <w:jc w:val="right"/>
                <w:rPr>
                  <w:rFonts w:asciiTheme="minorEastAsia" w:eastAsiaTheme="minorEastAsia" w:hAnsiTheme="minorEastAsia"/>
                  <w:szCs w:val="21"/>
                </w:rPr>
              </w:pPr>
              <w:r w:rsidRPr="003B57B2">
                <w:rPr>
                  <w:rFonts w:asciiTheme="minorEastAsia" w:eastAsiaTheme="minorEastAsia" w:hAnsiTheme="minorEastAsia" w:hint="eastAsia"/>
                  <w:szCs w:val="21"/>
                </w:rPr>
                <w:t>单位：元  币种：人民币</w:t>
              </w:r>
            </w:p>
            <w:tbl>
              <w:tblPr>
                <w:tblW w:w="9082" w:type="dxa"/>
                <w:tblInd w:w="98" w:type="dxa"/>
                <w:tblLook w:val="04A0"/>
              </w:tblPr>
              <w:tblGrid>
                <w:gridCol w:w="1995"/>
                <w:gridCol w:w="1701"/>
                <w:gridCol w:w="1559"/>
                <w:gridCol w:w="1134"/>
                <w:gridCol w:w="2693"/>
              </w:tblGrid>
              <w:tr w:rsidR="00C1071D" w:rsidRPr="00BB6036" w:rsidTr="00303490">
                <w:trPr>
                  <w:trHeight w:val="39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jc w:val="center"/>
                      <w:rPr>
                        <w:rFonts w:cs="宋体"/>
                        <w:sz w:val="18"/>
                        <w:szCs w:val="18"/>
                      </w:rPr>
                    </w:pPr>
                    <w:r w:rsidRPr="00BB6036">
                      <w:rPr>
                        <w:rFonts w:cs="宋体" w:hint="eastAsia"/>
                        <w:sz w:val="18"/>
                        <w:szCs w:val="18"/>
                      </w:rPr>
                      <w:t>项目</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jc w:val="center"/>
                      <w:rPr>
                        <w:rFonts w:cs="宋体"/>
                        <w:sz w:val="18"/>
                        <w:szCs w:val="18"/>
                      </w:rPr>
                    </w:pPr>
                    <w:r w:rsidRPr="00BB6036">
                      <w:rPr>
                        <w:rFonts w:cs="宋体" w:hint="eastAsia"/>
                        <w:sz w:val="18"/>
                        <w:szCs w:val="18"/>
                      </w:rPr>
                      <w:t>2020年前三季度（1-9月）</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jc w:val="center"/>
                      <w:rPr>
                        <w:rFonts w:cs="宋体"/>
                        <w:sz w:val="18"/>
                        <w:szCs w:val="18"/>
                      </w:rPr>
                    </w:pPr>
                    <w:r w:rsidRPr="00BB6036">
                      <w:rPr>
                        <w:rFonts w:cs="宋体" w:hint="eastAsia"/>
                        <w:sz w:val="18"/>
                        <w:szCs w:val="18"/>
                      </w:rPr>
                      <w:t>2019年前三季度（1-9月）</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Default="00C1071D" w:rsidP="00C1071D">
                    <w:pPr>
                      <w:spacing w:line="240" w:lineRule="exact"/>
                      <w:jc w:val="center"/>
                      <w:rPr>
                        <w:rFonts w:cs="宋体"/>
                        <w:sz w:val="18"/>
                        <w:szCs w:val="18"/>
                      </w:rPr>
                    </w:pPr>
                    <w:r w:rsidRPr="00BB6036">
                      <w:rPr>
                        <w:rFonts w:cs="宋体" w:hint="eastAsia"/>
                        <w:sz w:val="18"/>
                        <w:szCs w:val="18"/>
                      </w:rPr>
                      <w:t xml:space="preserve"> 变动比例</w:t>
                    </w:r>
                  </w:p>
                  <w:p w:rsidR="00C1071D" w:rsidRPr="00BB6036" w:rsidRDefault="00C1071D" w:rsidP="00C1071D">
                    <w:pPr>
                      <w:spacing w:line="240" w:lineRule="exact"/>
                      <w:jc w:val="center"/>
                      <w:rPr>
                        <w:rFonts w:cs="宋体"/>
                        <w:sz w:val="18"/>
                        <w:szCs w:val="18"/>
                      </w:rPr>
                    </w:pPr>
                    <w:r>
                      <w:rPr>
                        <w:rFonts w:cs="宋体" w:hint="eastAsia"/>
                        <w:sz w:val="18"/>
                        <w:szCs w:val="18"/>
                      </w:rPr>
                      <w:t>（%）</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71D" w:rsidRPr="00BB6036" w:rsidRDefault="00C1071D" w:rsidP="00C1071D">
                    <w:pPr>
                      <w:spacing w:line="240" w:lineRule="exact"/>
                      <w:jc w:val="center"/>
                      <w:rPr>
                        <w:rFonts w:cs="宋体"/>
                        <w:sz w:val="18"/>
                        <w:szCs w:val="18"/>
                      </w:rPr>
                    </w:pPr>
                    <w:r w:rsidRPr="00BB6036">
                      <w:rPr>
                        <w:rFonts w:cs="宋体" w:hint="eastAsia"/>
                        <w:sz w:val="18"/>
                        <w:szCs w:val="18"/>
                      </w:rPr>
                      <w:t>变动说明</w:t>
                    </w:r>
                  </w:p>
                </w:tc>
              </w:tr>
              <w:tr w:rsidR="00C1071D" w:rsidRPr="00BB6036" w:rsidTr="00303490">
                <w:trPr>
                  <w:trHeight w:val="675"/>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rPr>
                        <w:rFonts w:cs="宋体"/>
                        <w:sz w:val="18"/>
                        <w:szCs w:val="18"/>
                      </w:rPr>
                    </w:pPr>
                    <w:r w:rsidRPr="00BB6036">
                      <w:rPr>
                        <w:rFonts w:cs="宋体" w:hint="eastAsia"/>
                        <w:sz w:val="18"/>
                        <w:szCs w:val="18"/>
                      </w:rPr>
                      <w:t>营业收入</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663,509,074.79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452,018,150.42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Pr>
                        <w:rFonts w:cs="宋体" w:hint="eastAsia"/>
                        <w:sz w:val="18"/>
                        <w:szCs w:val="18"/>
                      </w:rPr>
                      <w:t xml:space="preserve">     </w:t>
                    </w:r>
                    <w:r w:rsidRPr="00BB6036">
                      <w:rPr>
                        <w:rFonts w:cs="宋体" w:hint="eastAsia"/>
                        <w:sz w:val="18"/>
                        <w:szCs w:val="18"/>
                      </w:rPr>
                      <w:t xml:space="preserve">46.79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71D" w:rsidRPr="003752A4" w:rsidRDefault="00C1071D" w:rsidP="00EC3D37">
                    <w:pPr>
                      <w:spacing w:line="240" w:lineRule="exact"/>
                      <w:rPr>
                        <w:rFonts w:cs="宋体"/>
                        <w:sz w:val="18"/>
                        <w:szCs w:val="18"/>
                      </w:rPr>
                    </w:pPr>
                    <w:r w:rsidRPr="003752A4">
                      <w:rPr>
                        <w:rFonts w:cs="宋体" w:hint="eastAsia"/>
                        <w:sz w:val="18"/>
                        <w:szCs w:val="18"/>
                      </w:rPr>
                      <w:t>主要为上年同期中闽海电升压站改造</w:t>
                    </w:r>
                    <w:r w:rsidR="00EC3D37" w:rsidRPr="003752A4">
                      <w:rPr>
                        <w:rFonts w:cs="宋体" w:hint="eastAsia"/>
                        <w:sz w:val="18"/>
                        <w:szCs w:val="18"/>
                      </w:rPr>
                      <w:t>、</w:t>
                    </w:r>
                    <w:r w:rsidRPr="003752A4">
                      <w:rPr>
                        <w:rFonts w:cs="宋体" w:hint="eastAsia"/>
                        <w:sz w:val="18"/>
                        <w:szCs w:val="18"/>
                      </w:rPr>
                      <w:t>配合国网线路改造</w:t>
                    </w:r>
                    <w:r w:rsidR="00EC3D37" w:rsidRPr="003752A4">
                      <w:rPr>
                        <w:rFonts w:cs="宋体" w:hint="eastAsia"/>
                        <w:sz w:val="18"/>
                        <w:szCs w:val="18"/>
                      </w:rPr>
                      <w:t>部分月份</w:t>
                    </w:r>
                    <w:r w:rsidRPr="003752A4">
                      <w:rPr>
                        <w:rFonts w:cs="宋体" w:hint="eastAsia"/>
                        <w:sz w:val="18"/>
                        <w:szCs w:val="18"/>
                      </w:rPr>
                      <w:t>停产营收减少</w:t>
                    </w:r>
                    <w:r w:rsidR="00EC3D37" w:rsidRPr="003752A4">
                      <w:rPr>
                        <w:rFonts w:cs="宋体" w:hint="eastAsia"/>
                        <w:sz w:val="18"/>
                        <w:szCs w:val="18"/>
                      </w:rPr>
                      <w:t>以</w:t>
                    </w:r>
                    <w:r w:rsidRPr="003752A4">
                      <w:rPr>
                        <w:rFonts w:cs="宋体" w:hint="eastAsia"/>
                        <w:sz w:val="18"/>
                        <w:szCs w:val="18"/>
                      </w:rPr>
                      <w:t>及本期中闽海电、福清风电及平潭新能源有新风机投产营收增加所致</w:t>
                    </w:r>
                  </w:p>
                </w:tc>
              </w:tr>
              <w:tr w:rsidR="00C1071D" w:rsidRPr="00BB6036" w:rsidTr="00C1071D">
                <w:trPr>
                  <w:trHeight w:val="660"/>
                </w:trPr>
                <w:tc>
                  <w:tcPr>
                    <w:tcW w:w="19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C1071D" w:rsidRPr="00BB6036" w:rsidRDefault="00C1071D" w:rsidP="00C1071D">
                    <w:pPr>
                      <w:spacing w:line="240" w:lineRule="exact"/>
                      <w:rPr>
                        <w:rFonts w:cs="宋体"/>
                        <w:sz w:val="18"/>
                        <w:szCs w:val="18"/>
                      </w:rPr>
                    </w:pPr>
                    <w:r w:rsidRPr="00BB6036">
                      <w:rPr>
                        <w:rFonts w:cs="宋体" w:hint="eastAsia"/>
                        <w:sz w:val="18"/>
                        <w:szCs w:val="18"/>
                      </w:rPr>
                      <w:t>营业成本</w:t>
                    </w:r>
                  </w:p>
                </w:tc>
                <w:tc>
                  <w:tcPr>
                    <w:tcW w:w="1701" w:type="dxa"/>
                    <w:tcBorders>
                      <w:top w:val="single" w:sz="4" w:space="0" w:color="auto"/>
                      <w:left w:val="nil"/>
                      <w:bottom w:val="single" w:sz="4"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268,665,736.74</w:t>
                    </w:r>
                  </w:p>
                </w:tc>
                <w:tc>
                  <w:tcPr>
                    <w:tcW w:w="1559" w:type="dxa"/>
                    <w:tcBorders>
                      <w:top w:val="single" w:sz="4" w:space="0" w:color="auto"/>
                      <w:left w:val="nil"/>
                      <w:bottom w:val="single" w:sz="4"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220,265,132.70</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Pr>
                        <w:rFonts w:cs="宋体" w:hint="eastAsia"/>
                        <w:sz w:val="18"/>
                        <w:szCs w:val="18"/>
                      </w:rPr>
                      <w:t xml:space="preserve">     </w:t>
                    </w:r>
                    <w:r w:rsidRPr="00BB6036">
                      <w:rPr>
                        <w:rFonts w:cs="宋体" w:hint="eastAsia"/>
                        <w:sz w:val="18"/>
                        <w:szCs w:val="18"/>
                      </w:rPr>
                      <w:t xml:space="preserve">21.97 </w:t>
                    </w:r>
                  </w:p>
                </w:tc>
                <w:tc>
                  <w:tcPr>
                    <w:tcW w:w="2693" w:type="dxa"/>
                    <w:tcBorders>
                      <w:top w:val="single" w:sz="4" w:space="0" w:color="auto"/>
                      <w:left w:val="nil"/>
                      <w:bottom w:val="single" w:sz="4" w:space="0" w:color="auto"/>
                      <w:right w:val="single" w:sz="8" w:space="0" w:color="auto"/>
                    </w:tcBorders>
                    <w:shd w:val="clear" w:color="auto" w:fill="auto"/>
                    <w:vAlign w:val="center"/>
                    <w:hideMark/>
                  </w:tcPr>
                  <w:p w:rsidR="00C1071D" w:rsidRPr="003752A4" w:rsidRDefault="00C1071D" w:rsidP="00C1071D">
                    <w:pPr>
                      <w:spacing w:line="240" w:lineRule="exact"/>
                      <w:rPr>
                        <w:rFonts w:cs="宋体"/>
                        <w:sz w:val="18"/>
                        <w:szCs w:val="18"/>
                      </w:rPr>
                    </w:pPr>
                    <w:r w:rsidRPr="003752A4">
                      <w:rPr>
                        <w:rFonts w:cs="宋体" w:hint="eastAsia"/>
                        <w:sz w:val="18"/>
                        <w:szCs w:val="18"/>
                      </w:rPr>
                      <w:t>主要为本期中闽海电、福清风电及平潭新能源有新风机投产营业成本增加所致</w:t>
                    </w:r>
                  </w:p>
                </w:tc>
              </w:tr>
              <w:tr w:rsidR="00C1071D" w:rsidRPr="00BB6036" w:rsidTr="00C1071D">
                <w:trPr>
                  <w:trHeight w:val="6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rPr>
                        <w:rFonts w:cs="宋体"/>
                        <w:sz w:val="18"/>
                        <w:szCs w:val="18"/>
                      </w:rPr>
                    </w:pPr>
                    <w:r w:rsidRPr="00BB6036">
                      <w:rPr>
                        <w:rFonts w:cs="宋体" w:hint="eastAsia"/>
                        <w:sz w:val="18"/>
                        <w:szCs w:val="18"/>
                      </w:rPr>
                      <w:t>财务费用</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87,172,032.60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65,512,981.34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Pr>
                        <w:rFonts w:cs="宋体" w:hint="eastAsia"/>
                        <w:sz w:val="18"/>
                        <w:szCs w:val="18"/>
                      </w:rPr>
                      <w:t xml:space="preserve">    </w:t>
                    </w:r>
                    <w:r w:rsidRPr="00BB6036">
                      <w:rPr>
                        <w:rFonts w:cs="宋体" w:hint="eastAsia"/>
                        <w:sz w:val="18"/>
                        <w:szCs w:val="18"/>
                      </w:rPr>
                      <w:t xml:space="preserve">33.06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71D" w:rsidRPr="003752A4" w:rsidRDefault="00C1071D" w:rsidP="00726B45">
                    <w:pPr>
                      <w:spacing w:line="240" w:lineRule="exact"/>
                      <w:rPr>
                        <w:rFonts w:cs="宋体"/>
                        <w:sz w:val="18"/>
                        <w:szCs w:val="18"/>
                      </w:rPr>
                    </w:pPr>
                    <w:r w:rsidRPr="003752A4">
                      <w:rPr>
                        <w:rFonts w:cs="宋体" w:hint="eastAsia"/>
                        <w:sz w:val="18"/>
                        <w:szCs w:val="18"/>
                      </w:rPr>
                      <w:t>主要为本期</w:t>
                    </w:r>
                    <w:r w:rsidR="00B31DB7" w:rsidRPr="003752A4">
                      <w:rPr>
                        <w:rFonts w:cs="宋体" w:hint="eastAsia"/>
                        <w:sz w:val="18"/>
                        <w:szCs w:val="18"/>
                      </w:rPr>
                      <w:t>公司</w:t>
                    </w:r>
                    <w:r w:rsidR="007E2A1C" w:rsidRPr="003752A4">
                      <w:rPr>
                        <w:rFonts w:cs="宋体" w:hint="eastAsia"/>
                        <w:sz w:val="18"/>
                        <w:szCs w:val="18"/>
                      </w:rPr>
                      <w:t>发行可转换</w:t>
                    </w:r>
                    <w:r w:rsidR="00EC5395" w:rsidRPr="003752A4">
                      <w:rPr>
                        <w:rFonts w:cs="宋体" w:hint="eastAsia"/>
                        <w:sz w:val="18"/>
                        <w:szCs w:val="18"/>
                      </w:rPr>
                      <w:t>公司</w:t>
                    </w:r>
                    <w:r w:rsidR="007E2A1C" w:rsidRPr="003752A4">
                      <w:rPr>
                        <w:rFonts w:cs="宋体" w:hint="eastAsia"/>
                        <w:sz w:val="18"/>
                        <w:szCs w:val="18"/>
                      </w:rPr>
                      <w:t>债券</w:t>
                    </w:r>
                    <w:r w:rsidR="00EC3D37" w:rsidRPr="003752A4">
                      <w:rPr>
                        <w:rFonts w:cs="宋体" w:hint="eastAsia"/>
                        <w:sz w:val="18"/>
                        <w:szCs w:val="18"/>
                      </w:rPr>
                      <w:t>以</w:t>
                    </w:r>
                    <w:r w:rsidR="007E2A1C" w:rsidRPr="003752A4">
                      <w:rPr>
                        <w:rFonts w:cs="宋体" w:hint="eastAsia"/>
                        <w:sz w:val="18"/>
                        <w:szCs w:val="18"/>
                      </w:rPr>
                      <w:t>及</w:t>
                    </w:r>
                    <w:r w:rsidR="00EC3D37" w:rsidRPr="003752A4">
                      <w:rPr>
                        <w:rFonts w:cs="宋体" w:hint="eastAsia"/>
                        <w:sz w:val="18"/>
                        <w:szCs w:val="18"/>
                      </w:rPr>
                      <w:t>中闽海电、福清风电、平潭新能源有新风机投产</w:t>
                    </w:r>
                    <w:r w:rsidRPr="003752A4">
                      <w:rPr>
                        <w:rFonts w:cs="宋体" w:hint="eastAsia"/>
                        <w:sz w:val="18"/>
                        <w:szCs w:val="18"/>
                      </w:rPr>
                      <w:t>财务费用增加所致</w:t>
                    </w:r>
                  </w:p>
                </w:tc>
              </w:tr>
              <w:tr w:rsidR="00C1071D" w:rsidRPr="00BB6036" w:rsidTr="00DF1300">
                <w:trPr>
                  <w:trHeight w:val="555"/>
                </w:trPr>
                <w:tc>
                  <w:tcPr>
                    <w:tcW w:w="19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C1071D" w:rsidRPr="00BB6036" w:rsidRDefault="00C1071D" w:rsidP="00C1071D">
                    <w:pPr>
                      <w:spacing w:line="240" w:lineRule="exact"/>
                      <w:rPr>
                        <w:rFonts w:cs="宋体"/>
                        <w:sz w:val="18"/>
                        <w:szCs w:val="18"/>
                      </w:rPr>
                    </w:pPr>
                    <w:r w:rsidRPr="00BB6036">
                      <w:rPr>
                        <w:rFonts w:cs="宋体" w:hint="eastAsia"/>
                        <w:sz w:val="18"/>
                        <w:szCs w:val="18"/>
                      </w:rPr>
                      <w:t>投资收益（损失以“-”号填列）</w:t>
                    </w:r>
                  </w:p>
                </w:tc>
                <w:tc>
                  <w:tcPr>
                    <w:tcW w:w="1701" w:type="dxa"/>
                    <w:tcBorders>
                      <w:top w:val="single" w:sz="4" w:space="0" w:color="auto"/>
                      <w:left w:val="nil"/>
                      <w:bottom w:val="single" w:sz="4"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-1,960,834.73</w:t>
                    </w:r>
                  </w:p>
                </w:tc>
                <w:tc>
                  <w:tcPr>
                    <w:tcW w:w="1559" w:type="dxa"/>
                    <w:tcBorders>
                      <w:top w:val="single" w:sz="4" w:space="0" w:color="auto"/>
                      <w:left w:val="nil"/>
                      <w:bottom w:val="single" w:sz="4"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860,111.14</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Pr>
                        <w:rFonts w:cs="宋体" w:hint="eastAsia"/>
                        <w:sz w:val="18"/>
                        <w:szCs w:val="18"/>
                      </w:rPr>
                      <w:t xml:space="preserve">   </w:t>
                    </w:r>
                    <w:r w:rsidRPr="00BB6036">
                      <w:rPr>
                        <w:rFonts w:cs="宋体" w:hint="eastAsia"/>
                        <w:sz w:val="18"/>
                        <w:szCs w:val="18"/>
                      </w:rPr>
                      <w:t xml:space="preserve">-327.97 </w:t>
                    </w:r>
                  </w:p>
                </w:tc>
                <w:tc>
                  <w:tcPr>
                    <w:tcW w:w="2693" w:type="dxa"/>
                    <w:tcBorders>
                      <w:top w:val="single" w:sz="4" w:space="0" w:color="auto"/>
                      <w:left w:val="nil"/>
                      <w:bottom w:val="single" w:sz="4" w:space="0" w:color="auto"/>
                      <w:right w:val="single" w:sz="8" w:space="0" w:color="auto"/>
                    </w:tcBorders>
                    <w:shd w:val="clear" w:color="auto" w:fill="auto"/>
                    <w:vAlign w:val="center"/>
                    <w:hideMark/>
                  </w:tcPr>
                  <w:p w:rsidR="00C1071D" w:rsidRPr="003752A4" w:rsidRDefault="00C1071D" w:rsidP="00C1071D">
                    <w:pPr>
                      <w:spacing w:line="240" w:lineRule="exact"/>
                      <w:rPr>
                        <w:rFonts w:cs="宋体"/>
                        <w:sz w:val="18"/>
                        <w:szCs w:val="18"/>
                      </w:rPr>
                    </w:pPr>
                    <w:r w:rsidRPr="003752A4">
                      <w:rPr>
                        <w:rFonts w:cs="宋体" w:hint="eastAsia"/>
                        <w:sz w:val="18"/>
                        <w:szCs w:val="18"/>
                      </w:rPr>
                      <w:t>主要为本期</w:t>
                    </w:r>
                    <w:r w:rsidR="00EC3D37" w:rsidRPr="003752A4">
                      <w:rPr>
                        <w:rFonts w:cs="宋体" w:hint="eastAsia"/>
                        <w:sz w:val="18"/>
                        <w:szCs w:val="18"/>
                      </w:rPr>
                      <w:t>按权益法核算的</w:t>
                    </w:r>
                    <w:r w:rsidRPr="003752A4">
                      <w:rPr>
                        <w:rFonts w:cs="宋体" w:hint="eastAsia"/>
                        <w:sz w:val="18"/>
                        <w:szCs w:val="18"/>
                      </w:rPr>
                      <w:t>福建省充电设施投资发展有限责任公司</w:t>
                    </w:r>
                    <w:r w:rsidR="00EC3D37" w:rsidRPr="003752A4">
                      <w:rPr>
                        <w:rFonts w:cs="宋体" w:hint="eastAsia"/>
                        <w:sz w:val="18"/>
                        <w:szCs w:val="18"/>
                      </w:rPr>
                      <w:t>投资亏损</w:t>
                    </w:r>
                    <w:r w:rsidRPr="003752A4">
                      <w:rPr>
                        <w:rFonts w:cs="宋体" w:hint="eastAsia"/>
                        <w:sz w:val="18"/>
                        <w:szCs w:val="18"/>
                      </w:rPr>
                      <w:t>所致</w:t>
                    </w:r>
                  </w:p>
                </w:tc>
              </w:tr>
              <w:tr w:rsidR="00C1071D" w:rsidRPr="00BB6036" w:rsidTr="00DF1300">
                <w:trPr>
                  <w:trHeight w:val="6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rPr>
                        <w:rFonts w:cs="宋体"/>
                        <w:sz w:val="18"/>
                        <w:szCs w:val="18"/>
                      </w:rPr>
                    </w:pPr>
                    <w:r w:rsidRPr="00BB6036">
                      <w:rPr>
                        <w:rFonts w:cs="宋体" w:hint="eastAsia"/>
                        <w:sz w:val="18"/>
                        <w:szCs w:val="18"/>
                      </w:rPr>
                      <w:lastRenderedPageBreak/>
                      <w:t>信用减值损失（损失以“-”号填列）</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-10,074,426.50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-7,453,617.03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Pr>
                        <w:rFonts w:cs="宋体" w:hint="eastAsia"/>
                        <w:sz w:val="18"/>
                        <w:szCs w:val="18"/>
                      </w:rPr>
                      <w:t xml:space="preserve">     </w:t>
                    </w:r>
                    <w:r w:rsidRPr="00BB6036">
                      <w:rPr>
                        <w:rFonts w:cs="宋体" w:hint="eastAsia"/>
                        <w:sz w:val="18"/>
                        <w:szCs w:val="18"/>
                      </w:rPr>
                      <w:t xml:space="preserve">35.16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71D" w:rsidRPr="00BB6036" w:rsidRDefault="00C1071D" w:rsidP="00EC3D37">
                    <w:pPr>
                      <w:spacing w:line="240" w:lineRule="exact"/>
                      <w:rPr>
                        <w:rFonts w:cs="宋体"/>
                        <w:sz w:val="18"/>
                        <w:szCs w:val="18"/>
                      </w:rPr>
                    </w:pPr>
                    <w:r w:rsidRPr="00BB6036">
                      <w:rPr>
                        <w:rFonts w:cs="宋体" w:hint="eastAsia"/>
                        <w:sz w:val="18"/>
                        <w:szCs w:val="18"/>
                      </w:rPr>
                      <w:t>主要为本期</w:t>
                    </w:r>
                    <w:r w:rsidRPr="003752A4">
                      <w:rPr>
                        <w:rFonts w:cs="宋体" w:hint="eastAsia"/>
                        <w:sz w:val="18"/>
                        <w:szCs w:val="18"/>
                      </w:rPr>
                      <w:t>应收账款增加，计提的信用减值损失</w:t>
                    </w:r>
                    <w:r w:rsidRPr="00BB6036">
                      <w:rPr>
                        <w:rFonts w:cs="宋体" w:hint="eastAsia"/>
                        <w:sz w:val="18"/>
                        <w:szCs w:val="18"/>
                      </w:rPr>
                      <w:t>增加所致</w:t>
                    </w:r>
                    <w:r>
                      <w:rPr>
                        <w:rFonts w:cs="宋体" w:hint="eastAsia"/>
                        <w:sz w:val="18"/>
                        <w:szCs w:val="18"/>
                      </w:rPr>
                      <w:t>。</w:t>
                    </w:r>
                  </w:p>
                </w:tc>
              </w:tr>
              <w:tr w:rsidR="00C1071D" w:rsidRPr="00BB6036" w:rsidTr="00DF1300">
                <w:trPr>
                  <w:trHeight w:val="660"/>
                </w:trPr>
                <w:tc>
                  <w:tcPr>
                    <w:tcW w:w="19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C1071D" w:rsidRPr="00BB6036" w:rsidRDefault="00C1071D" w:rsidP="00C1071D">
                    <w:pPr>
                      <w:spacing w:line="240" w:lineRule="exact"/>
                      <w:rPr>
                        <w:rFonts w:cs="宋体"/>
                        <w:sz w:val="18"/>
                        <w:szCs w:val="18"/>
                      </w:rPr>
                    </w:pPr>
                    <w:r w:rsidRPr="00BB6036">
                      <w:rPr>
                        <w:rFonts w:cs="宋体" w:hint="eastAsia"/>
                        <w:sz w:val="18"/>
                        <w:szCs w:val="18"/>
                      </w:rPr>
                      <w:t>营业利润（亏损以“－”号填列）</w:t>
                    </w:r>
                  </w:p>
                </w:tc>
                <w:tc>
                  <w:tcPr>
                    <w:tcW w:w="1701" w:type="dxa"/>
                    <w:tcBorders>
                      <w:top w:val="single" w:sz="4" w:space="0" w:color="auto"/>
                      <w:left w:val="nil"/>
                      <w:bottom w:val="single" w:sz="4"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256,822,377.70</w:t>
                    </w:r>
                  </w:p>
                </w:tc>
                <w:tc>
                  <w:tcPr>
                    <w:tcW w:w="1559" w:type="dxa"/>
                    <w:tcBorders>
                      <w:top w:val="single" w:sz="4" w:space="0" w:color="auto"/>
                      <w:left w:val="nil"/>
                      <w:bottom w:val="single" w:sz="4"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127,978,507.13</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Pr>
                        <w:rFonts w:cs="宋体" w:hint="eastAsia"/>
                        <w:sz w:val="18"/>
                        <w:szCs w:val="18"/>
                      </w:rPr>
                      <w:t xml:space="preserve">    </w:t>
                    </w:r>
                    <w:r w:rsidRPr="00BB6036">
                      <w:rPr>
                        <w:rFonts w:cs="宋体" w:hint="eastAsia"/>
                        <w:sz w:val="18"/>
                        <w:szCs w:val="18"/>
                      </w:rPr>
                      <w:t xml:space="preserve">100.68 </w:t>
                    </w:r>
                  </w:p>
                </w:tc>
                <w:tc>
                  <w:tcPr>
                    <w:tcW w:w="2693" w:type="dxa"/>
                    <w:tcBorders>
                      <w:top w:val="single" w:sz="4" w:space="0" w:color="auto"/>
                      <w:left w:val="nil"/>
                      <w:bottom w:val="single" w:sz="4" w:space="0" w:color="auto"/>
                      <w:right w:val="single" w:sz="8" w:space="0" w:color="auto"/>
                    </w:tcBorders>
                    <w:shd w:val="clear" w:color="auto" w:fill="auto"/>
                    <w:vAlign w:val="center"/>
                    <w:hideMark/>
                  </w:tcPr>
                  <w:p w:rsidR="00C1071D" w:rsidRPr="00BB6036" w:rsidRDefault="00C1071D" w:rsidP="00C1071D">
                    <w:pPr>
                      <w:spacing w:line="240" w:lineRule="exact"/>
                      <w:rPr>
                        <w:rFonts w:cs="宋体"/>
                        <w:sz w:val="18"/>
                        <w:szCs w:val="18"/>
                      </w:rPr>
                    </w:pPr>
                    <w:r w:rsidRPr="00BB6036">
                      <w:rPr>
                        <w:rFonts w:cs="宋体" w:hint="eastAsia"/>
                        <w:sz w:val="18"/>
                        <w:szCs w:val="18"/>
                      </w:rPr>
                      <w:t>主要为本期营业收入增加所致</w:t>
                    </w:r>
                  </w:p>
                </w:tc>
              </w:tr>
              <w:tr w:rsidR="00C1071D" w:rsidRPr="00BB6036" w:rsidTr="00181183">
                <w:trPr>
                  <w:trHeight w:val="6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rPr>
                        <w:rFonts w:cs="宋体"/>
                        <w:sz w:val="18"/>
                        <w:szCs w:val="18"/>
                      </w:rPr>
                    </w:pPr>
                    <w:r w:rsidRPr="00BB6036">
                      <w:rPr>
                        <w:rFonts w:cs="宋体" w:hint="eastAsia"/>
                        <w:sz w:val="18"/>
                        <w:szCs w:val="18"/>
                      </w:rPr>
                      <w:t>营业外收入</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1,392,452.84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 xml:space="preserve">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71D" w:rsidRPr="00BB6036" w:rsidRDefault="00C1071D" w:rsidP="00C1071D">
                    <w:pPr>
                      <w:spacing w:line="240" w:lineRule="exact"/>
                      <w:rPr>
                        <w:rFonts w:cs="宋体"/>
                        <w:sz w:val="18"/>
                        <w:szCs w:val="18"/>
                      </w:rPr>
                    </w:pPr>
                    <w:r w:rsidRPr="00BB6036">
                      <w:rPr>
                        <w:rFonts w:cs="宋体" w:hint="eastAsia"/>
                        <w:sz w:val="18"/>
                        <w:szCs w:val="18"/>
                      </w:rPr>
                      <w:t>主要为上年同期木垒能源取得相关前期合同数据成果转移收入所致</w:t>
                    </w:r>
                  </w:p>
                </w:tc>
              </w:tr>
              <w:tr w:rsidR="00C1071D" w:rsidRPr="00BB6036" w:rsidTr="00181183">
                <w:trPr>
                  <w:trHeight w:val="660"/>
                </w:trPr>
                <w:tc>
                  <w:tcPr>
                    <w:tcW w:w="199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rPr>
                        <w:rFonts w:cs="宋体"/>
                        <w:sz w:val="18"/>
                        <w:szCs w:val="18"/>
                      </w:rPr>
                    </w:pPr>
                    <w:r w:rsidRPr="00BB6036">
                      <w:rPr>
                        <w:rFonts w:cs="宋体" w:hint="eastAsia"/>
                        <w:sz w:val="18"/>
                        <w:szCs w:val="18"/>
                      </w:rPr>
                      <w:t>利润总额（亏损总额以“－”号填列）</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256,798,751.51</w:t>
                    </w:r>
                  </w:p>
                </w:tc>
                <w:tc>
                  <w:tcPr>
                    <w:tcW w:w="1559" w:type="dxa"/>
                    <w:tcBorders>
                      <w:top w:val="single" w:sz="4" w:space="0" w:color="auto"/>
                      <w:left w:val="nil"/>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129,203,734.47</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Pr>
                        <w:rFonts w:cs="宋体" w:hint="eastAsia"/>
                        <w:sz w:val="18"/>
                        <w:szCs w:val="18"/>
                      </w:rPr>
                      <w:t xml:space="preserve">     </w:t>
                    </w:r>
                    <w:r w:rsidRPr="00BB6036">
                      <w:rPr>
                        <w:rFonts w:cs="宋体" w:hint="eastAsia"/>
                        <w:sz w:val="18"/>
                        <w:szCs w:val="18"/>
                      </w:rPr>
                      <w:t xml:space="preserve">98.75 </w:t>
                    </w:r>
                  </w:p>
                </w:tc>
                <w:tc>
                  <w:tcPr>
                    <w:tcW w:w="2693" w:type="dxa"/>
                    <w:tcBorders>
                      <w:top w:val="single" w:sz="4" w:space="0" w:color="auto"/>
                      <w:left w:val="nil"/>
                      <w:bottom w:val="single" w:sz="8" w:space="0" w:color="auto"/>
                      <w:right w:val="single" w:sz="8" w:space="0" w:color="auto"/>
                    </w:tcBorders>
                    <w:shd w:val="clear" w:color="auto" w:fill="auto"/>
                    <w:vAlign w:val="center"/>
                    <w:hideMark/>
                  </w:tcPr>
                  <w:p w:rsidR="00C1071D" w:rsidRPr="00BB6036" w:rsidRDefault="00C1071D" w:rsidP="00C1071D">
                    <w:pPr>
                      <w:spacing w:line="240" w:lineRule="exact"/>
                      <w:rPr>
                        <w:rFonts w:cs="宋体"/>
                        <w:sz w:val="18"/>
                        <w:szCs w:val="18"/>
                      </w:rPr>
                    </w:pPr>
                    <w:r w:rsidRPr="00BB6036">
                      <w:rPr>
                        <w:rFonts w:cs="宋体" w:hint="eastAsia"/>
                        <w:sz w:val="18"/>
                        <w:szCs w:val="18"/>
                      </w:rPr>
                      <w:t>主要为本期营业利润增加所致</w:t>
                    </w:r>
                  </w:p>
                </w:tc>
              </w:tr>
              <w:tr w:rsidR="00C1071D" w:rsidRPr="00BB6036" w:rsidTr="00303490">
                <w:trPr>
                  <w:trHeight w:val="660"/>
                </w:trPr>
                <w:tc>
                  <w:tcPr>
                    <w:tcW w:w="1995" w:type="dxa"/>
                    <w:tcBorders>
                      <w:top w:val="nil"/>
                      <w:left w:val="single" w:sz="8" w:space="0" w:color="auto"/>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rPr>
                        <w:rFonts w:cs="宋体"/>
                        <w:sz w:val="18"/>
                        <w:szCs w:val="18"/>
                      </w:rPr>
                    </w:pPr>
                    <w:r w:rsidRPr="00BB6036">
                      <w:rPr>
                        <w:rFonts w:cs="宋体" w:hint="eastAsia"/>
                        <w:sz w:val="18"/>
                        <w:szCs w:val="18"/>
                      </w:rPr>
                      <w:t>净利润（净亏损以“－”号填列）</w:t>
                    </w:r>
                  </w:p>
                </w:tc>
                <w:tc>
                  <w:tcPr>
                    <w:tcW w:w="1701" w:type="dxa"/>
                    <w:tcBorders>
                      <w:top w:val="nil"/>
                      <w:left w:val="nil"/>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227,751,760.02</w:t>
                    </w:r>
                  </w:p>
                </w:tc>
                <w:tc>
                  <w:tcPr>
                    <w:tcW w:w="1559" w:type="dxa"/>
                    <w:tcBorders>
                      <w:top w:val="nil"/>
                      <w:left w:val="nil"/>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99,625,267.23</w:t>
                    </w:r>
                  </w:p>
                </w:tc>
                <w:tc>
                  <w:tcPr>
                    <w:tcW w:w="1134" w:type="dxa"/>
                    <w:tcBorders>
                      <w:top w:val="nil"/>
                      <w:left w:val="nil"/>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Pr>
                        <w:rFonts w:cs="宋体" w:hint="eastAsia"/>
                        <w:sz w:val="18"/>
                        <w:szCs w:val="18"/>
                      </w:rPr>
                      <w:t xml:space="preserve">    </w:t>
                    </w:r>
                    <w:r w:rsidRPr="00BB6036">
                      <w:rPr>
                        <w:rFonts w:cs="宋体" w:hint="eastAsia"/>
                        <w:sz w:val="18"/>
                        <w:szCs w:val="18"/>
                      </w:rPr>
                      <w:t xml:space="preserve">128.61 </w:t>
                    </w:r>
                  </w:p>
                </w:tc>
                <w:tc>
                  <w:tcPr>
                    <w:tcW w:w="2693" w:type="dxa"/>
                    <w:tcBorders>
                      <w:top w:val="nil"/>
                      <w:left w:val="nil"/>
                      <w:bottom w:val="single" w:sz="8" w:space="0" w:color="auto"/>
                      <w:right w:val="single" w:sz="8" w:space="0" w:color="auto"/>
                    </w:tcBorders>
                    <w:shd w:val="clear" w:color="auto" w:fill="auto"/>
                    <w:vAlign w:val="center"/>
                    <w:hideMark/>
                  </w:tcPr>
                  <w:p w:rsidR="00C1071D" w:rsidRPr="00BB6036" w:rsidRDefault="00C1071D" w:rsidP="00C1071D">
                    <w:pPr>
                      <w:spacing w:line="240" w:lineRule="exact"/>
                      <w:rPr>
                        <w:rFonts w:cs="宋体"/>
                        <w:sz w:val="18"/>
                        <w:szCs w:val="18"/>
                      </w:rPr>
                    </w:pPr>
                    <w:r w:rsidRPr="00BB6036">
                      <w:rPr>
                        <w:rFonts w:cs="宋体" w:hint="eastAsia"/>
                        <w:sz w:val="18"/>
                        <w:szCs w:val="18"/>
                      </w:rPr>
                      <w:t>主要为本期利润总额增加所致</w:t>
                    </w:r>
                  </w:p>
                </w:tc>
              </w:tr>
              <w:tr w:rsidR="00C1071D" w:rsidRPr="00BB6036" w:rsidTr="00303490">
                <w:trPr>
                  <w:trHeight w:val="660"/>
                </w:trPr>
                <w:tc>
                  <w:tcPr>
                    <w:tcW w:w="1995" w:type="dxa"/>
                    <w:tcBorders>
                      <w:top w:val="nil"/>
                      <w:left w:val="single" w:sz="8" w:space="0" w:color="auto"/>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rPr>
                        <w:rFonts w:cs="宋体"/>
                        <w:sz w:val="18"/>
                        <w:szCs w:val="18"/>
                      </w:rPr>
                    </w:pPr>
                    <w:r w:rsidRPr="00BB6036">
                      <w:rPr>
                        <w:rFonts w:cs="宋体" w:hint="eastAsia"/>
                        <w:sz w:val="18"/>
                        <w:szCs w:val="18"/>
                      </w:rPr>
                      <w:t>归属于母公司所有者的净利润</w:t>
                    </w:r>
                  </w:p>
                </w:tc>
                <w:tc>
                  <w:tcPr>
                    <w:tcW w:w="1701" w:type="dxa"/>
                    <w:tcBorders>
                      <w:top w:val="nil"/>
                      <w:left w:val="nil"/>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200,120,096.60</w:t>
                    </w:r>
                  </w:p>
                </w:tc>
                <w:tc>
                  <w:tcPr>
                    <w:tcW w:w="1559" w:type="dxa"/>
                    <w:tcBorders>
                      <w:top w:val="nil"/>
                      <w:left w:val="nil"/>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94,660,066.23</w:t>
                    </w:r>
                  </w:p>
                </w:tc>
                <w:tc>
                  <w:tcPr>
                    <w:tcW w:w="1134" w:type="dxa"/>
                    <w:tcBorders>
                      <w:top w:val="nil"/>
                      <w:left w:val="nil"/>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Pr>
                        <w:rFonts w:cs="宋体" w:hint="eastAsia"/>
                        <w:sz w:val="18"/>
                        <w:szCs w:val="18"/>
                      </w:rPr>
                      <w:t xml:space="preserve">   </w:t>
                    </w:r>
                    <w:r w:rsidRPr="00BB6036">
                      <w:rPr>
                        <w:rFonts w:cs="宋体" w:hint="eastAsia"/>
                        <w:sz w:val="18"/>
                        <w:szCs w:val="18"/>
                      </w:rPr>
                      <w:t xml:space="preserve">111.41 </w:t>
                    </w:r>
                  </w:p>
                </w:tc>
                <w:tc>
                  <w:tcPr>
                    <w:tcW w:w="2693" w:type="dxa"/>
                    <w:tcBorders>
                      <w:top w:val="nil"/>
                      <w:left w:val="nil"/>
                      <w:bottom w:val="single" w:sz="8" w:space="0" w:color="auto"/>
                      <w:right w:val="single" w:sz="8" w:space="0" w:color="auto"/>
                    </w:tcBorders>
                    <w:shd w:val="clear" w:color="auto" w:fill="auto"/>
                    <w:vAlign w:val="center"/>
                    <w:hideMark/>
                  </w:tcPr>
                  <w:p w:rsidR="00C1071D" w:rsidRPr="00BB6036" w:rsidRDefault="00C1071D" w:rsidP="00C1071D">
                    <w:pPr>
                      <w:spacing w:line="240" w:lineRule="exact"/>
                      <w:rPr>
                        <w:rFonts w:cs="宋体"/>
                        <w:sz w:val="18"/>
                        <w:szCs w:val="18"/>
                      </w:rPr>
                    </w:pPr>
                    <w:r w:rsidRPr="00BB6036">
                      <w:rPr>
                        <w:rFonts w:cs="宋体" w:hint="eastAsia"/>
                        <w:sz w:val="18"/>
                        <w:szCs w:val="18"/>
                      </w:rPr>
                      <w:t>主要为本期净利润增加所致</w:t>
                    </w:r>
                  </w:p>
                </w:tc>
              </w:tr>
              <w:tr w:rsidR="00C1071D" w:rsidRPr="00BB6036" w:rsidTr="00303490">
                <w:trPr>
                  <w:trHeight w:val="660"/>
                </w:trPr>
                <w:tc>
                  <w:tcPr>
                    <w:tcW w:w="1995" w:type="dxa"/>
                    <w:tcBorders>
                      <w:top w:val="nil"/>
                      <w:left w:val="single" w:sz="8" w:space="0" w:color="auto"/>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rPr>
                        <w:rFonts w:cs="宋体"/>
                        <w:sz w:val="18"/>
                        <w:szCs w:val="18"/>
                      </w:rPr>
                    </w:pPr>
                    <w:r w:rsidRPr="00BB6036">
                      <w:rPr>
                        <w:rFonts w:cs="宋体" w:hint="eastAsia"/>
                        <w:sz w:val="18"/>
                        <w:szCs w:val="18"/>
                      </w:rPr>
                      <w:t>少数股东损益</w:t>
                    </w:r>
                  </w:p>
                </w:tc>
                <w:tc>
                  <w:tcPr>
                    <w:tcW w:w="1701" w:type="dxa"/>
                    <w:tcBorders>
                      <w:top w:val="nil"/>
                      <w:left w:val="nil"/>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27,631,663.42</w:t>
                    </w:r>
                  </w:p>
                </w:tc>
                <w:tc>
                  <w:tcPr>
                    <w:tcW w:w="1559" w:type="dxa"/>
                    <w:tcBorders>
                      <w:top w:val="nil"/>
                      <w:left w:val="nil"/>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4,965,201.00</w:t>
                    </w:r>
                  </w:p>
                </w:tc>
                <w:tc>
                  <w:tcPr>
                    <w:tcW w:w="1134" w:type="dxa"/>
                    <w:tcBorders>
                      <w:top w:val="nil"/>
                      <w:left w:val="nil"/>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Pr>
                        <w:rFonts w:cs="宋体" w:hint="eastAsia"/>
                        <w:sz w:val="18"/>
                        <w:szCs w:val="18"/>
                      </w:rPr>
                      <w:t xml:space="preserve">    </w:t>
                    </w:r>
                    <w:r w:rsidRPr="00BB6036">
                      <w:rPr>
                        <w:rFonts w:cs="宋体" w:hint="eastAsia"/>
                        <w:sz w:val="18"/>
                        <w:szCs w:val="18"/>
                      </w:rPr>
                      <w:t xml:space="preserve">456.51 </w:t>
                    </w:r>
                  </w:p>
                </w:tc>
                <w:tc>
                  <w:tcPr>
                    <w:tcW w:w="2693" w:type="dxa"/>
                    <w:tcBorders>
                      <w:top w:val="nil"/>
                      <w:left w:val="nil"/>
                      <w:bottom w:val="single" w:sz="8" w:space="0" w:color="auto"/>
                      <w:right w:val="single" w:sz="8" w:space="0" w:color="auto"/>
                    </w:tcBorders>
                    <w:shd w:val="clear" w:color="auto" w:fill="auto"/>
                    <w:vAlign w:val="center"/>
                    <w:hideMark/>
                  </w:tcPr>
                  <w:p w:rsidR="00C1071D" w:rsidRPr="00BB6036" w:rsidRDefault="00C1071D" w:rsidP="00C1071D">
                    <w:pPr>
                      <w:spacing w:line="240" w:lineRule="exact"/>
                      <w:rPr>
                        <w:rFonts w:cs="宋体"/>
                        <w:sz w:val="18"/>
                        <w:szCs w:val="18"/>
                      </w:rPr>
                    </w:pPr>
                    <w:r w:rsidRPr="00BB6036">
                      <w:rPr>
                        <w:rFonts w:cs="宋体" w:hint="eastAsia"/>
                        <w:sz w:val="18"/>
                        <w:szCs w:val="18"/>
                      </w:rPr>
                      <w:t>主要为控股子公司平潭新能源本期净利润较上年同期增加所致</w:t>
                    </w:r>
                  </w:p>
                </w:tc>
              </w:tr>
            </w:tbl>
            <w:p w:rsidR="00FF1730" w:rsidRPr="00C1071D" w:rsidRDefault="00FF1730" w:rsidP="00FF1730">
              <w:pPr>
                <w:autoSpaceDE w:val="0"/>
                <w:autoSpaceDN w:val="0"/>
                <w:adjustRightInd w:val="0"/>
                <w:jc w:val="both"/>
                <w:rPr>
                  <w:rFonts w:asciiTheme="minorEastAsia" w:eastAsiaTheme="minorEastAsia" w:hAnsiTheme="minorEastAsia"/>
                  <w:szCs w:val="21"/>
                </w:rPr>
              </w:pPr>
            </w:p>
            <w:p w:rsidR="00FF1730" w:rsidRPr="003B57B2" w:rsidRDefault="00FF1730" w:rsidP="00FF1730">
              <w:pPr>
                <w:ind w:firstLineChars="200" w:firstLine="420"/>
                <w:rPr>
                  <w:rFonts w:asciiTheme="minorEastAsia" w:eastAsiaTheme="minorEastAsia" w:hAnsiTheme="minorEastAsia"/>
                  <w:szCs w:val="21"/>
                </w:rPr>
              </w:pPr>
              <w:r w:rsidRPr="003B57B2">
                <w:rPr>
                  <w:rFonts w:asciiTheme="minorEastAsia" w:eastAsiaTheme="minorEastAsia" w:hAnsiTheme="minorEastAsia" w:hint="eastAsia"/>
                  <w:szCs w:val="21"/>
                </w:rPr>
                <w:t>（</w:t>
              </w:r>
              <w:r>
                <w:rPr>
                  <w:rFonts w:asciiTheme="minorEastAsia" w:eastAsiaTheme="minorEastAsia" w:hAnsiTheme="minorEastAsia" w:hint="eastAsia"/>
                  <w:szCs w:val="21"/>
                </w:rPr>
                <w:t>3</w:t>
              </w:r>
              <w:r w:rsidRPr="003B57B2">
                <w:rPr>
                  <w:rFonts w:asciiTheme="minorEastAsia" w:eastAsiaTheme="minorEastAsia" w:hAnsiTheme="minorEastAsia" w:hint="eastAsia"/>
                  <w:szCs w:val="21"/>
                </w:rPr>
                <w:t>）</w:t>
              </w:r>
              <w:r w:rsidRPr="003B57B2">
                <w:rPr>
                  <w:rFonts w:asciiTheme="minorEastAsia" w:hAnsiTheme="minorEastAsia" w:hint="eastAsia"/>
                  <w:szCs w:val="21"/>
                </w:rPr>
                <w:t>现金流量表</w:t>
              </w:r>
              <w:r w:rsidRPr="003B57B2">
                <w:rPr>
                  <w:rFonts w:asciiTheme="minorEastAsia" w:eastAsiaTheme="minorEastAsia" w:hAnsiTheme="minorEastAsia" w:hint="eastAsia"/>
                  <w:szCs w:val="21"/>
                </w:rPr>
                <w:t>相关科目变动分析</w:t>
              </w:r>
            </w:p>
            <w:p w:rsidR="00C1071D" w:rsidRDefault="00FF1730" w:rsidP="00965CEA">
              <w:pPr>
                <w:autoSpaceDE w:val="0"/>
                <w:autoSpaceDN w:val="0"/>
                <w:adjustRightInd w:val="0"/>
                <w:jc w:val="right"/>
                <w:rPr>
                  <w:rFonts w:asciiTheme="minorEastAsia" w:eastAsiaTheme="minorEastAsia" w:hAnsiTheme="minorEastAsia"/>
                  <w:szCs w:val="21"/>
                </w:rPr>
              </w:pPr>
              <w:r w:rsidRPr="003B57B2">
                <w:rPr>
                  <w:rFonts w:asciiTheme="minorEastAsia" w:eastAsiaTheme="minorEastAsia" w:hAnsiTheme="minorEastAsia" w:hint="eastAsia"/>
                  <w:szCs w:val="21"/>
                </w:rPr>
                <w:t>单位：元  币种：人民币</w:t>
              </w:r>
            </w:p>
            <w:tbl>
              <w:tblPr>
                <w:tblW w:w="9082" w:type="dxa"/>
                <w:tblInd w:w="98" w:type="dxa"/>
                <w:tblLook w:val="04A0"/>
              </w:tblPr>
              <w:tblGrid>
                <w:gridCol w:w="1995"/>
                <w:gridCol w:w="1701"/>
                <w:gridCol w:w="1656"/>
                <w:gridCol w:w="1037"/>
                <w:gridCol w:w="2693"/>
              </w:tblGrid>
              <w:tr w:rsidR="00C1071D" w:rsidRPr="00BB6036" w:rsidTr="00303490">
                <w:trPr>
                  <w:trHeight w:val="390"/>
                </w:trPr>
                <w:tc>
                  <w:tcPr>
                    <w:tcW w:w="1995" w:type="dxa"/>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C1071D" w:rsidRPr="00BB6036" w:rsidRDefault="00C1071D" w:rsidP="00C1071D">
                    <w:pPr>
                      <w:spacing w:line="240" w:lineRule="exact"/>
                      <w:jc w:val="center"/>
                      <w:rPr>
                        <w:rFonts w:cs="宋体"/>
                        <w:sz w:val="18"/>
                        <w:szCs w:val="18"/>
                      </w:rPr>
                    </w:pPr>
                    <w:r w:rsidRPr="00BB6036">
                      <w:rPr>
                        <w:rFonts w:cs="宋体" w:hint="eastAsia"/>
                        <w:sz w:val="18"/>
                        <w:szCs w:val="18"/>
                      </w:rPr>
                      <w:t>项目</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jc w:val="center"/>
                      <w:rPr>
                        <w:rFonts w:cs="宋体"/>
                        <w:sz w:val="18"/>
                        <w:szCs w:val="18"/>
                      </w:rPr>
                    </w:pPr>
                    <w:r w:rsidRPr="00BB6036">
                      <w:rPr>
                        <w:rFonts w:cs="宋体" w:hint="eastAsia"/>
                        <w:sz w:val="18"/>
                        <w:szCs w:val="18"/>
                      </w:rPr>
                      <w:t>2020年前三季度（1-9月）</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jc w:val="center"/>
                      <w:rPr>
                        <w:rFonts w:cs="宋体"/>
                        <w:sz w:val="18"/>
                        <w:szCs w:val="18"/>
                      </w:rPr>
                    </w:pPr>
                    <w:r w:rsidRPr="00BB6036">
                      <w:rPr>
                        <w:rFonts w:cs="宋体" w:hint="eastAsia"/>
                        <w:sz w:val="18"/>
                        <w:szCs w:val="18"/>
                      </w:rPr>
                      <w:t>2019年前三季度（1-9月）</w:t>
                    </w:r>
                  </w:p>
                </w:tc>
                <w:tc>
                  <w:tcPr>
                    <w:tcW w:w="10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1071D" w:rsidRDefault="00C1071D" w:rsidP="00C1071D">
                    <w:pPr>
                      <w:spacing w:line="240" w:lineRule="exact"/>
                      <w:jc w:val="center"/>
                      <w:rPr>
                        <w:rFonts w:cs="宋体"/>
                        <w:sz w:val="18"/>
                        <w:szCs w:val="18"/>
                      </w:rPr>
                    </w:pPr>
                    <w:r w:rsidRPr="00BB6036">
                      <w:rPr>
                        <w:rFonts w:cs="宋体" w:hint="eastAsia"/>
                        <w:sz w:val="18"/>
                        <w:szCs w:val="18"/>
                      </w:rPr>
                      <w:t xml:space="preserve"> 变动比例</w:t>
                    </w:r>
                  </w:p>
                  <w:p w:rsidR="00C1071D" w:rsidRPr="00BB6036" w:rsidRDefault="00C1071D" w:rsidP="00C1071D">
                    <w:pPr>
                      <w:spacing w:line="240" w:lineRule="exact"/>
                      <w:jc w:val="center"/>
                      <w:rPr>
                        <w:rFonts w:cs="宋体"/>
                        <w:sz w:val="18"/>
                        <w:szCs w:val="18"/>
                      </w:rPr>
                    </w:pPr>
                    <w:r>
                      <w:rPr>
                        <w:rFonts w:cs="宋体" w:hint="eastAsia"/>
                        <w:sz w:val="18"/>
                        <w:szCs w:val="18"/>
                      </w:rPr>
                      <w:t>（%）</w:t>
                    </w:r>
                    <w:r w:rsidRPr="00BB6036">
                      <w:rPr>
                        <w:rFonts w:cs="宋体" w:hint="eastAsia"/>
                        <w:sz w:val="18"/>
                        <w:szCs w:val="18"/>
                      </w:rPr>
                      <w:t xml:space="preserve"> </w:t>
                    </w:r>
                  </w:p>
                </w:tc>
                <w:tc>
                  <w:tcPr>
                    <w:tcW w:w="2693" w:type="dxa"/>
                    <w:tcBorders>
                      <w:top w:val="single" w:sz="8" w:space="0" w:color="auto"/>
                      <w:left w:val="single" w:sz="4" w:space="0" w:color="auto"/>
                      <w:bottom w:val="single" w:sz="8" w:space="0" w:color="000000"/>
                      <w:right w:val="single" w:sz="8" w:space="0" w:color="auto"/>
                    </w:tcBorders>
                    <w:shd w:val="clear" w:color="auto" w:fill="auto"/>
                    <w:vAlign w:val="center"/>
                    <w:hideMark/>
                  </w:tcPr>
                  <w:p w:rsidR="00C1071D" w:rsidRPr="00BB6036" w:rsidRDefault="00C1071D" w:rsidP="00C1071D">
                    <w:pPr>
                      <w:spacing w:line="240" w:lineRule="exact"/>
                      <w:jc w:val="center"/>
                      <w:rPr>
                        <w:rFonts w:cs="宋体"/>
                        <w:sz w:val="18"/>
                        <w:szCs w:val="18"/>
                      </w:rPr>
                    </w:pPr>
                    <w:r w:rsidRPr="00BB6036">
                      <w:rPr>
                        <w:rFonts w:cs="宋体" w:hint="eastAsia"/>
                        <w:sz w:val="18"/>
                        <w:szCs w:val="18"/>
                      </w:rPr>
                      <w:t>变动说明</w:t>
                    </w:r>
                  </w:p>
                </w:tc>
              </w:tr>
              <w:tr w:rsidR="00C1071D" w:rsidRPr="00BB6036" w:rsidTr="00303490">
                <w:trPr>
                  <w:trHeight w:val="765"/>
                </w:trPr>
                <w:tc>
                  <w:tcPr>
                    <w:tcW w:w="1995" w:type="dxa"/>
                    <w:tcBorders>
                      <w:top w:val="nil"/>
                      <w:left w:val="single" w:sz="8" w:space="0" w:color="auto"/>
                      <w:bottom w:val="single" w:sz="8" w:space="0" w:color="auto"/>
                      <w:right w:val="single" w:sz="4" w:space="0" w:color="auto"/>
                    </w:tcBorders>
                    <w:shd w:val="clear" w:color="auto" w:fill="auto"/>
                    <w:noWrap/>
                    <w:vAlign w:val="center"/>
                    <w:hideMark/>
                  </w:tcPr>
                  <w:p w:rsidR="00C1071D" w:rsidRPr="00BB6036" w:rsidRDefault="00C1071D" w:rsidP="00C1071D">
                    <w:pPr>
                      <w:spacing w:line="240" w:lineRule="exact"/>
                      <w:rPr>
                        <w:rFonts w:cs="宋体"/>
                        <w:sz w:val="18"/>
                        <w:szCs w:val="18"/>
                      </w:rPr>
                    </w:pPr>
                    <w:r w:rsidRPr="00BB6036">
                      <w:rPr>
                        <w:rFonts w:cs="宋体" w:hint="eastAsia"/>
                        <w:sz w:val="18"/>
                        <w:szCs w:val="18"/>
                      </w:rPr>
                      <w:t>销售商品、提供劳务收到的现金</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615,417,138.01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357,685,013.67</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 xml:space="preserve">    72.06 </w:t>
                    </w:r>
                  </w:p>
                </w:tc>
                <w:tc>
                  <w:tcPr>
                    <w:tcW w:w="2693" w:type="dxa"/>
                    <w:tcBorders>
                      <w:top w:val="nil"/>
                      <w:left w:val="single" w:sz="4" w:space="0" w:color="auto"/>
                      <w:bottom w:val="single" w:sz="8" w:space="0" w:color="auto"/>
                      <w:right w:val="single" w:sz="8" w:space="0" w:color="auto"/>
                    </w:tcBorders>
                    <w:shd w:val="clear" w:color="auto" w:fill="auto"/>
                    <w:vAlign w:val="center"/>
                    <w:hideMark/>
                  </w:tcPr>
                  <w:p w:rsidR="00C1071D" w:rsidRPr="00BB6036" w:rsidRDefault="00C1071D" w:rsidP="00726B45">
                    <w:pPr>
                      <w:spacing w:line="240" w:lineRule="exact"/>
                      <w:rPr>
                        <w:rFonts w:cs="宋体"/>
                        <w:sz w:val="18"/>
                        <w:szCs w:val="18"/>
                      </w:rPr>
                    </w:pPr>
                    <w:r w:rsidRPr="00BB6036">
                      <w:rPr>
                        <w:rFonts w:cs="宋体" w:hint="eastAsia"/>
                        <w:sz w:val="18"/>
                        <w:szCs w:val="18"/>
                      </w:rPr>
                      <w:t>主要为</w:t>
                    </w:r>
                    <w:r w:rsidRPr="003752A4">
                      <w:rPr>
                        <w:rFonts w:cs="宋体" w:hint="eastAsia"/>
                        <w:sz w:val="18"/>
                        <w:szCs w:val="18"/>
                      </w:rPr>
                      <w:t>本期</w:t>
                    </w:r>
                    <w:r w:rsidR="00726B45" w:rsidRPr="003752A4">
                      <w:rPr>
                        <w:rFonts w:hint="eastAsia"/>
                        <w:sz w:val="18"/>
                        <w:szCs w:val="18"/>
                      </w:rPr>
                      <w:t>售电</w:t>
                    </w:r>
                    <w:r w:rsidRPr="003752A4">
                      <w:rPr>
                        <w:rFonts w:cs="宋体" w:hint="eastAsia"/>
                        <w:sz w:val="18"/>
                        <w:szCs w:val="18"/>
                      </w:rPr>
                      <w:t>收入增加</w:t>
                    </w:r>
                    <w:r w:rsidRPr="00BB6036">
                      <w:rPr>
                        <w:rFonts w:cs="宋体" w:hint="eastAsia"/>
                        <w:sz w:val="18"/>
                        <w:szCs w:val="18"/>
                      </w:rPr>
                      <w:t>所致</w:t>
                    </w:r>
                  </w:p>
                </w:tc>
              </w:tr>
              <w:tr w:rsidR="00C1071D" w:rsidRPr="00BB6036" w:rsidTr="00303490">
                <w:trPr>
                  <w:trHeight w:val="765"/>
                </w:trPr>
                <w:tc>
                  <w:tcPr>
                    <w:tcW w:w="1995" w:type="dxa"/>
                    <w:tcBorders>
                      <w:top w:val="nil"/>
                      <w:left w:val="single" w:sz="8" w:space="0" w:color="auto"/>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rPr>
                        <w:rFonts w:cs="宋体"/>
                        <w:sz w:val="18"/>
                        <w:szCs w:val="18"/>
                      </w:rPr>
                    </w:pPr>
                    <w:r w:rsidRPr="00BB6036">
                      <w:rPr>
                        <w:rFonts w:cs="宋体" w:hint="eastAsia"/>
                        <w:sz w:val="18"/>
                        <w:szCs w:val="18"/>
                      </w:rPr>
                      <w:t>收到其他与经营活动有关的现金</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8,191,710.05</w:t>
                    </w:r>
                  </w:p>
                </w:tc>
                <w:tc>
                  <w:tcPr>
                    <w:tcW w:w="1656" w:type="dxa"/>
                    <w:tcBorders>
                      <w:top w:val="single" w:sz="4" w:space="0" w:color="auto"/>
                      <w:left w:val="nil"/>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886,603,295.95</w:t>
                    </w:r>
                  </w:p>
                </w:tc>
                <w:tc>
                  <w:tcPr>
                    <w:tcW w:w="1037" w:type="dxa"/>
                    <w:tcBorders>
                      <w:top w:val="single" w:sz="4" w:space="0" w:color="auto"/>
                      <w:left w:val="nil"/>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Pr>
                        <w:rFonts w:cs="宋体" w:hint="eastAsia"/>
                        <w:sz w:val="18"/>
                        <w:szCs w:val="18"/>
                      </w:rPr>
                      <w:t xml:space="preserve">   </w:t>
                    </w:r>
                    <w:r w:rsidRPr="00BB6036">
                      <w:rPr>
                        <w:rFonts w:cs="宋体" w:hint="eastAsia"/>
                        <w:sz w:val="18"/>
                        <w:szCs w:val="18"/>
                      </w:rPr>
                      <w:t xml:space="preserve">-99.08 </w:t>
                    </w:r>
                  </w:p>
                </w:tc>
                <w:tc>
                  <w:tcPr>
                    <w:tcW w:w="2693" w:type="dxa"/>
                    <w:tcBorders>
                      <w:top w:val="nil"/>
                      <w:left w:val="nil"/>
                      <w:bottom w:val="single" w:sz="8" w:space="0" w:color="auto"/>
                      <w:right w:val="single" w:sz="8" w:space="0" w:color="auto"/>
                    </w:tcBorders>
                    <w:shd w:val="clear" w:color="auto" w:fill="auto"/>
                    <w:vAlign w:val="center"/>
                    <w:hideMark/>
                  </w:tcPr>
                  <w:p w:rsidR="00C1071D" w:rsidRPr="00BB6036" w:rsidRDefault="00C1071D" w:rsidP="00726B45">
                    <w:pPr>
                      <w:spacing w:line="240" w:lineRule="exact"/>
                      <w:rPr>
                        <w:rFonts w:cs="宋体"/>
                        <w:sz w:val="18"/>
                        <w:szCs w:val="18"/>
                      </w:rPr>
                    </w:pPr>
                    <w:r w:rsidRPr="00BB6036">
                      <w:rPr>
                        <w:rFonts w:cs="宋体" w:hint="eastAsia"/>
                        <w:sz w:val="18"/>
                        <w:szCs w:val="18"/>
                      </w:rPr>
                      <w:t>主要为上年同期中闽海电与公司控股股东有发生资金往来，而本期已不再发生资金往来所致</w:t>
                    </w:r>
                  </w:p>
                </w:tc>
              </w:tr>
              <w:tr w:rsidR="00C1071D" w:rsidRPr="00BB6036" w:rsidTr="00303490">
                <w:trPr>
                  <w:trHeight w:val="765"/>
                </w:trPr>
                <w:tc>
                  <w:tcPr>
                    <w:tcW w:w="1995" w:type="dxa"/>
                    <w:tcBorders>
                      <w:top w:val="nil"/>
                      <w:left w:val="single" w:sz="8" w:space="0" w:color="auto"/>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rPr>
                        <w:rFonts w:cs="宋体"/>
                        <w:sz w:val="18"/>
                        <w:szCs w:val="18"/>
                      </w:rPr>
                    </w:pPr>
                    <w:r w:rsidRPr="00BB6036">
                      <w:rPr>
                        <w:rFonts w:cs="宋体" w:hint="eastAsia"/>
                        <w:sz w:val="18"/>
                        <w:szCs w:val="18"/>
                      </w:rPr>
                      <w:t>经营活动现金流入小计</w:t>
                    </w:r>
                  </w:p>
                </w:tc>
                <w:tc>
                  <w:tcPr>
                    <w:tcW w:w="1701" w:type="dxa"/>
                    <w:tcBorders>
                      <w:top w:val="nil"/>
                      <w:left w:val="nil"/>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632,913,106.70</w:t>
                    </w:r>
                  </w:p>
                </w:tc>
                <w:tc>
                  <w:tcPr>
                    <w:tcW w:w="1656" w:type="dxa"/>
                    <w:tcBorders>
                      <w:top w:val="nil"/>
                      <w:left w:val="nil"/>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1,256,842,332.35</w:t>
                    </w:r>
                  </w:p>
                </w:tc>
                <w:tc>
                  <w:tcPr>
                    <w:tcW w:w="1037" w:type="dxa"/>
                    <w:tcBorders>
                      <w:top w:val="nil"/>
                      <w:left w:val="nil"/>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Pr>
                        <w:rFonts w:cs="宋体" w:hint="eastAsia"/>
                        <w:sz w:val="18"/>
                        <w:szCs w:val="18"/>
                      </w:rPr>
                      <w:t xml:space="preserve">  </w:t>
                    </w:r>
                    <w:r w:rsidRPr="00BB6036">
                      <w:rPr>
                        <w:rFonts w:cs="宋体" w:hint="eastAsia"/>
                        <w:sz w:val="18"/>
                        <w:szCs w:val="18"/>
                      </w:rPr>
                      <w:t xml:space="preserve">-49.64 </w:t>
                    </w:r>
                  </w:p>
                </w:tc>
                <w:tc>
                  <w:tcPr>
                    <w:tcW w:w="2693" w:type="dxa"/>
                    <w:tcBorders>
                      <w:top w:val="nil"/>
                      <w:left w:val="nil"/>
                      <w:bottom w:val="single" w:sz="8" w:space="0" w:color="auto"/>
                      <w:right w:val="single" w:sz="8" w:space="0" w:color="auto"/>
                    </w:tcBorders>
                    <w:shd w:val="clear" w:color="auto" w:fill="auto"/>
                    <w:vAlign w:val="center"/>
                    <w:hideMark/>
                  </w:tcPr>
                  <w:p w:rsidR="00C1071D" w:rsidRPr="00BB6036" w:rsidRDefault="00C1071D" w:rsidP="00726B45">
                    <w:pPr>
                      <w:spacing w:line="240" w:lineRule="exact"/>
                      <w:rPr>
                        <w:rFonts w:cs="宋体"/>
                        <w:sz w:val="18"/>
                        <w:szCs w:val="18"/>
                      </w:rPr>
                    </w:pPr>
                    <w:r w:rsidRPr="00BB6036">
                      <w:rPr>
                        <w:rFonts w:cs="宋体" w:hint="eastAsia"/>
                        <w:sz w:val="18"/>
                        <w:szCs w:val="18"/>
                      </w:rPr>
                      <w:t>主要为上年同期中闽海电与公司控股股东有发生资金往来，而本期已不再发生资金往来所致</w:t>
                    </w:r>
                  </w:p>
                </w:tc>
              </w:tr>
              <w:tr w:rsidR="00C1071D" w:rsidRPr="00BB6036" w:rsidTr="00303490">
                <w:trPr>
                  <w:trHeight w:val="765"/>
                </w:trPr>
                <w:tc>
                  <w:tcPr>
                    <w:tcW w:w="1995" w:type="dxa"/>
                    <w:tcBorders>
                      <w:top w:val="nil"/>
                      <w:left w:val="single" w:sz="8" w:space="0" w:color="auto"/>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rPr>
                        <w:rFonts w:cs="宋体"/>
                        <w:sz w:val="18"/>
                        <w:szCs w:val="18"/>
                      </w:rPr>
                    </w:pPr>
                    <w:r w:rsidRPr="00BB6036">
                      <w:rPr>
                        <w:rFonts w:cs="宋体" w:hint="eastAsia"/>
                        <w:sz w:val="18"/>
                        <w:szCs w:val="18"/>
                      </w:rPr>
                      <w:t>支付其他与经营活动有关的现金</w:t>
                    </w:r>
                  </w:p>
                </w:tc>
                <w:tc>
                  <w:tcPr>
                    <w:tcW w:w="1701" w:type="dxa"/>
                    <w:tcBorders>
                      <w:top w:val="nil"/>
                      <w:left w:val="nil"/>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18,990,711.81</w:t>
                    </w:r>
                  </w:p>
                </w:tc>
                <w:tc>
                  <w:tcPr>
                    <w:tcW w:w="1656" w:type="dxa"/>
                    <w:tcBorders>
                      <w:top w:val="nil"/>
                      <w:left w:val="nil"/>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734,073,815.89</w:t>
                    </w:r>
                  </w:p>
                </w:tc>
                <w:tc>
                  <w:tcPr>
                    <w:tcW w:w="1037" w:type="dxa"/>
                    <w:tcBorders>
                      <w:top w:val="nil"/>
                      <w:left w:val="nil"/>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Pr>
                        <w:rFonts w:cs="宋体" w:hint="eastAsia"/>
                        <w:sz w:val="18"/>
                        <w:szCs w:val="18"/>
                      </w:rPr>
                      <w:t xml:space="preserve">  </w:t>
                    </w:r>
                    <w:r w:rsidRPr="00BB6036">
                      <w:rPr>
                        <w:rFonts w:cs="宋体" w:hint="eastAsia"/>
                        <w:sz w:val="18"/>
                        <w:szCs w:val="18"/>
                      </w:rPr>
                      <w:t xml:space="preserve">-97.41 </w:t>
                    </w:r>
                  </w:p>
                </w:tc>
                <w:tc>
                  <w:tcPr>
                    <w:tcW w:w="2693" w:type="dxa"/>
                    <w:tcBorders>
                      <w:top w:val="nil"/>
                      <w:left w:val="nil"/>
                      <w:bottom w:val="single" w:sz="8" w:space="0" w:color="auto"/>
                      <w:right w:val="single" w:sz="8" w:space="0" w:color="auto"/>
                    </w:tcBorders>
                    <w:shd w:val="clear" w:color="auto" w:fill="auto"/>
                    <w:vAlign w:val="center"/>
                    <w:hideMark/>
                  </w:tcPr>
                  <w:p w:rsidR="00C1071D" w:rsidRPr="00BB6036" w:rsidRDefault="00C1071D" w:rsidP="00726B45">
                    <w:pPr>
                      <w:spacing w:line="240" w:lineRule="exact"/>
                      <w:rPr>
                        <w:rFonts w:cs="宋体"/>
                        <w:sz w:val="18"/>
                        <w:szCs w:val="18"/>
                      </w:rPr>
                    </w:pPr>
                    <w:r w:rsidRPr="00BB6036">
                      <w:rPr>
                        <w:rFonts w:cs="宋体" w:hint="eastAsia"/>
                        <w:sz w:val="18"/>
                        <w:szCs w:val="18"/>
                      </w:rPr>
                      <w:t>主要为上年同期中闽海电与公司控股股东有发生资金往来，而本期已不再发生资金往来所致</w:t>
                    </w:r>
                  </w:p>
                </w:tc>
              </w:tr>
              <w:tr w:rsidR="00C1071D" w:rsidRPr="00BB6036" w:rsidTr="00303490">
                <w:trPr>
                  <w:trHeight w:val="765"/>
                </w:trPr>
                <w:tc>
                  <w:tcPr>
                    <w:tcW w:w="1995" w:type="dxa"/>
                    <w:tcBorders>
                      <w:top w:val="nil"/>
                      <w:left w:val="single" w:sz="8" w:space="0" w:color="auto"/>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rPr>
                        <w:rFonts w:cs="宋体"/>
                        <w:sz w:val="18"/>
                        <w:szCs w:val="18"/>
                      </w:rPr>
                    </w:pPr>
                    <w:r w:rsidRPr="00BB6036">
                      <w:rPr>
                        <w:rFonts w:cs="宋体" w:hint="eastAsia"/>
                        <w:sz w:val="18"/>
                        <w:szCs w:val="18"/>
                      </w:rPr>
                      <w:t>经营活动现金流出小计</w:t>
                    </w:r>
                  </w:p>
                </w:tc>
                <w:tc>
                  <w:tcPr>
                    <w:tcW w:w="1701" w:type="dxa"/>
                    <w:tcBorders>
                      <w:top w:val="nil"/>
                      <w:left w:val="nil"/>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189,753,437.33</w:t>
                    </w:r>
                  </w:p>
                </w:tc>
                <w:tc>
                  <w:tcPr>
                    <w:tcW w:w="1656" w:type="dxa"/>
                    <w:tcBorders>
                      <w:top w:val="nil"/>
                      <w:left w:val="nil"/>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888,799,863.17</w:t>
                    </w:r>
                  </w:p>
                </w:tc>
                <w:tc>
                  <w:tcPr>
                    <w:tcW w:w="1037" w:type="dxa"/>
                    <w:tcBorders>
                      <w:top w:val="nil"/>
                      <w:left w:val="nil"/>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Pr>
                        <w:rFonts w:cs="宋体" w:hint="eastAsia"/>
                        <w:sz w:val="18"/>
                        <w:szCs w:val="18"/>
                      </w:rPr>
                      <w:t xml:space="preserve">  </w:t>
                    </w:r>
                    <w:r w:rsidRPr="00BB6036">
                      <w:rPr>
                        <w:rFonts w:cs="宋体" w:hint="eastAsia"/>
                        <w:sz w:val="18"/>
                        <w:szCs w:val="18"/>
                      </w:rPr>
                      <w:t xml:space="preserve">-78.65 </w:t>
                    </w:r>
                  </w:p>
                </w:tc>
                <w:tc>
                  <w:tcPr>
                    <w:tcW w:w="2693" w:type="dxa"/>
                    <w:tcBorders>
                      <w:top w:val="nil"/>
                      <w:left w:val="nil"/>
                      <w:bottom w:val="single" w:sz="8" w:space="0" w:color="auto"/>
                      <w:right w:val="single" w:sz="8" w:space="0" w:color="auto"/>
                    </w:tcBorders>
                    <w:shd w:val="clear" w:color="auto" w:fill="auto"/>
                    <w:vAlign w:val="center"/>
                    <w:hideMark/>
                  </w:tcPr>
                  <w:p w:rsidR="00C1071D" w:rsidRPr="00BB6036" w:rsidRDefault="00C1071D" w:rsidP="00726B45">
                    <w:pPr>
                      <w:spacing w:line="240" w:lineRule="exact"/>
                      <w:rPr>
                        <w:rFonts w:cs="宋体"/>
                        <w:sz w:val="18"/>
                        <w:szCs w:val="18"/>
                      </w:rPr>
                    </w:pPr>
                    <w:r w:rsidRPr="00BB6036">
                      <w:rPr>
                        <w:rFonts w:cs="宋体" w:hint="eastAsia"/>
                        <w:sz w:val="18"/>
                        <w:szCs w:val="18"/>
                      </w:rPr>
                      <w:t>主要为上年同期中闽海电与公司控股股东有发生资金往来，而本期已不再发生资金往来所致</w:t>
                    </w:r>
                  </w:p>
                </w:tc>
              </w:tr>
              <w:tr w:rsidR="00C1071D" w:rsidRPr="00BB6036" w:rsidTr="00C1071D">
                <w:trPr>
                  <w:trHeight w:val="765"/>
                </w:trPr>
                <w:tc>
                  <w:tcPr>
                    <w:tcW w:w="1995" w:type="dxa"/>
                    <w:tcBorders>
                      <w:top w:val="nil"/>
                      <w:left w:val="single" w:sz="8" w:space="0" w:color="auto"/>
                      <w:bottom w:val="single" w:sz="4" w:space="0" w:color="auto"/>
                      <w:right w:val="single" w:sz="8" w:space="0" w:color="auto"/>
                    </w:tcBorders>
                    <w:shd w:val="clear" w:color="auto" w:fill="auto"/>
                    <w:noWrap/>
                    <w:vAlign w:val="center"/>
                    <w:hideMark/>
                  </w:tcPr>
                  <w:p w:rsidR="00C1071D" w:rsidRPr="00BB6036" w:rsidRDefault="00C1071D" w:rsidP="00C1071D">
                    <w:pPr>
                      <w:spacing w:line="240" w:lineRule="exact"/>
                      <w:rPr>
                        <w:rFonts w:cs="宋体"/>
                        <w:sz w:val="18"/>
                        <w:szCs w:val="18"/>
                      </w:rPr>
                    </w:pPr>
                    <w:r w:rsidRPr="00BB6036">
                      <w:rPr>
                        <w:rFonts w:cs="宋体" w:hint="eastAsia"/>
                        <w:sz w:val="18"/>
                        <w:szCs w:val="18"/>
                      </w:rPr>
                      <w:t>处置子公司及其他营业单位收到的现金净额</w:t>
                    </w:r>
                  </w:p>
                </w:tc>
                <w:tc>
                  <w:tcPr>
                    <w:tcW w:w="1701" w:type="dxa"/>
                    <w:tcBorders>
                      <w:top w:val="nil"/>
                      <w:left w:val="nil"/>
                      <w:bottom w:val="single" w:sz="4"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 xml:space="preserve">　</w:t>
                    </w:r>
                  </w:p>
                </w:tc>
                <w:tc>
                  <w:tcPr>
                    <w:tcW w:w="1656" w:type="dxa"/>
                    <w:tcBorders>
                      <w:top w:val="nil"/>
                      <w:left w:val="nil"/>
                      <w:bottom w:val="single" w:sz="4"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22,970,664.40</w:t>
                    </w:r>
                  </w:p>
                </w:tc>
                <w:tc>
                  <w:tcPr>
                    <w:tcW w:w="1037" w:type="dxa"/>
                    <w:tcBorders>
                      <w:top w:val="nil"/>
                      <w:left w:val="nil"/>
                      <w:bottom w:val="single" w:sz="4"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 xml:space="preserve">　</w:t>
                    </w:r>
                  </w:p>
                </w:tc>
                <w:tc>
                  <w:tcPr>
                    <w:tcW w:w="2693" w:type="dxa"/>
                    <w:tcBorders>
                      <w:top w:val="nil"/>
                      <w:left w:val="nil"/>
                      <w:bottom w:val="single" w:sz="4" w:space="0" w:color="auto"/>
                      <w:right w:val="single" w:sz="8" w:space="0" w:color="auto"/>
                    </w:tcBorders>
                    <w:shd w:val="clear" w:color="auto" w:fill="auto"/>
                    <w:vAlign w:val="center"/>
                    <w:hideMark/>
                  </w:tcPr>
                  <w:p w:rsidR="00C1071D" w:rsidRPr="00BB6036" w:rsidRDefault="00C1071D" w:rsidP="00C1071D">
                    <w:pPr>
                      <w:spacing w:line="240" w:lineRule="exact"/>
                      <w:rPr>
                        <w:rFonts w:cs="宋体"/>
                        <w:sz w:val="18"/>
                        <w:szCs w:val="18"/>
                      </w:rPr>
                    </w:pPr>
                    <w:r w:rsidRPr="00BB6036">
                      <w:rPr>
                        <w:rFonts w:cs="宋体" w:hint="eastAsia"/>
                        <w:sz w:val="18"/>
                        <w:szCs w:val="18"/>
                      </w:rPr>
                      <w:t>主要为上年同期中闽海电与公司控股股东的全资子公司（闽投海电）结算平海湾三期及南日岛等其他工程项目款项所致</w:t>
                    </w:r>
                  </w:p>
                </w:tc>
              </w:tr>
              <w:tr w:rsidR="00C1071D" w:rsidRPr="00BB6036" w:rsidTr="00C1071D">
                <w:trPr>
                  <w:trHeight w:val="765"/>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rPr>
                        <w:rFonts w:cs="宋体"/>
                        <w:sz w:val="18"/>
                        <w:szCs w:val="18"/>
                      </w:rPr>
                    </w:pPr>
                    <w:r w:rsidRPr="00BB6036">
                      <w:rPr>
                        <w:rFonts w:cs="宋体" w:hint="eastAsia"/>
                        <w:sz w:val="18"/>
                        <w:szCs w:val="18"/>
                      </w:rPr>
                      <w:t>投资活动现金流入小计</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205,136.95</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23,008,120.28</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Pr>
                        <w:rFonts w:cs="宋体" w:hint="eastAsia"/>
                        <w:sz w:val="18"/>
                        <w:szCs w:val="18"/>
                      </w:rPr>
                      <w:t xml:space="preserve">   </w:t>
                    </w:r>
                    <w:r w:rsidRPr="00BB6036">
                      <w:rPr>
                        <w:rFonts w:cs="宋体" w:hint="eastAsia"/>
                        <w:sz w:val="18"/>
                        <w:szCs w:val="18"/>
                      </w:rPr>
                      <w:t xml:space="preserve">-99.11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71D" w:rsidRPr="00BB6036" w:rsidRDefault="00C1071D" w:rsidP="00C1071D">
                    <w:pPr>
                      <w:spacing w:line="240" w:lineRule="exact"/>
                      <w:rPr>
                        <w:rFonts w:cs="宋体"/>
                        <w:sz w:val="18"/>
                        <w:szCs w:val="18"/>
                      </w:rPr>
                    </w:pPr>
                    <w:r w:rsidRPr="00BB6036">
                      <w:rPr>
                        <w:rFonts w:cs="宋体" w:hint="eastAsia"/>
                        <w:sz w:val="18"/>
                        <w:szCs w:val="18"/>
                      </w:rPr>
                      <w:t>主要为上年同期中闽海电与公司控股股东的全资子公司（闽投海电）结算平海湾三期及南日岛等其他工程项目款项所致</w:t>
                    </w:r>
                  </w:p>
                </w:tc>
              </w:tr>
              <w:tr w:rsidR="00C1071D" w:rsidRPr="00BB6036" w:rsidTr="00C1071D">
                <w:trPr>
                  <w:trHeight w:val="765"/>
                </w:trPr>
                <w:tc>
                  <w:tcPr>
                    <w:tcW w:w="199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rPr>
                        <w:rFonts w:cs="宋体"/>
                        <w:sz w:val="18"/>
                        <w:szCs w:val="18"/>
                      </w:rPr>
                    </w:pPr>
                    <w:r w:rsidRPr="00BB6036">
                      <w:rPr>
                        <w:rFonts w:cs="宋体" w:hint="eastAsia"/>
                        <w:sz w:val="18"/>
                        <w:szCs w:val="18"/>
                      </w:rPr>
                      <w:t>投资支付的现金</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 xml:space="preserve">　</w:t>
                    </w:r>
                  </w:p>
                </w:tc>
                <w:tc>
                  <w:tcPr>
                    <w:tcW w:w="1656" w:type="dxa"/>
                    <w:tcBorders>
                      <w:top w:val="single" w:sz="4" w:space="0" w:color="auto"/>
                      <w:left w:val="nil"/>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60,000,000.00</w:t>
                    </w:r>
                  </w:p>
                </w:tc>
                <w:tc>
                  <w:tcPr>
                    <w:tcW w:w="1037" w:type="dxa"/>
                    <w:tcBorders>
                      <w:top w:val="single" w:sz="4" w:space="0" w:color="auto"/>
                      <w:left w:val="nil"/>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 xml:space="preserve">　</w:t>
                    </w:r>
                  </w:p>
                </w:tc>
                <w:tc>
                  <w:tcPr>
                    <w:tcW w:w="2693" w:type="dxa"/>
                    <w:tcBorders>
                      <w:top w:val="single" w:sz="4" w:space="0" w:color="auto"/>
                      <w:left w:val="nil"/>
                      <w:bottom w:val="single" w:sz="8" w:space="0" w:color="auto"/>
                      <w:right w:val="single" w:sz="8" w:space="0" w:color="auto"/>
                    </w:tcBorders>
                    <w:shd w:val="clear" w:color="auto" w:fill="auto"/>
                    <w:vAlign w:val="center"/>
                    <w:hideMark/>
                  </w:tcPr>
                  <w:p w:rsidR="00C1071D" w:rsidRPr="003752A4" w:rsidRDefault="00C1071D" w:rsidP="00726B45">
                    <w:pPr>
                      <w:spacing w:line="240" w:lineRule="exact"/>
                      <w:rPr>
                        <w:rFonts w:cs="宋体"/>
                        <w:sz w:val="18"/>
                        <w:szCs w:val="18"/>
                      </w:rPr>
                    </w:pPr>
                    <w:r w:rsidRPr="003752A4">
                      <w:rPr>
                        <w:rFonts w:cs="宋体" w:hint="eastAsia"/>
                        <w:sz w:val="18"/>
                        <w:szCs w:val="18"/>
                      </w:rPr>
                      <w:t>主要为上年同期</w:t>
                    </w:r>
                    <w:r w:rsidR="00726B45" w:rsidRPr="003752A4">
                      <w:rPr>
                        <w:rFonts w:cs="宋体" w:hint="eastAsia"/>
                        <w:sz w:val="18"/>
                        <w:szCs w:val="18"/>
                      </w:rPr>
                      <w:t>公司</w:t>
                    </w:r>
                    <w:r w:rsidRPr="003752A4">
                      <w:rPr>
                        <w:rFonts w:cs="宋体" w:hint="eastAsia"/>
                        <w:sz w:val="18"/>
                        <w:szCs w:val="18"/>
                      </w:rPr>
                      <w:t>对福建省充电设施投资发展有限责任公司</w:t>
                    </w:r>
                    <w:r w:rsidR="00726B45" w:rsidRPr="003752A4">
                      <w:rPr>
                        <w:rFonts w:cs="宋体" w:hint="eastAsia"/>
                        <w:sz w:val="18"/>
                        <w:szCs w:val="18"/>
                      </w:rPr>
                      <w:t>出资所致</w:t>
                    </w:r>
                  </w:p>
                </w:tc>
              </w:tr>
              <w:tr w:rsidR="00C1071D" w:rsidRPr="00BB6036" w:rsidTr="00DF1300">
                <w:trPr>
                  <w:trHeight w:val="765"/>
                </w:trPr>
                <w:tc>
                  <w:tcPr>
                    <w:tcW w:w="1995" w:type="dxa"/>
                    <w:tcBorders>
                      <w:top w:val="nil"/>
                      <w:left w:val="single" w:sz="8" w:space="0" w:color="auto"/>
                      <w:bottom w:val="single" w:sz="4" w:space="0" w:color="auto"/>
                      <w:right w:val="single" w:sz="8" w:space="0" w:color="auto"/>
                    </w:tcBorders>
                    <w:shd w:val="clear" w:color="auto" w:fill="auto"/>
                    <w:noWrap/>
                    <w:vAlign w:val="center"/>
                    <w:hideMark/>
                  </w:tcPr>
                  <w:p w:rsidR="00C1071D" w:rsidRPr="00BB6036" w:rsidRDefault="00C1071D" w:rsidP="00C1071D">
                    <w:pPr>
                      <w:spacing w:line="240" w:lineRule="exact"/>
                      <w:rPr>
                        <w:rFonts w:cs="宋体"/>
                        <w:sz w:val="18"/>
                        <w:szCs w:val="18"/>
                      </w:rPr>
                    </w:pPr>
                    <w:r w:rsidRPr="00BB6036">
                      <w:rPr>
                        <w:rFonts w:cs="宋体" w:hint="eastAsia"/>
                        <w:sz w:val="18"/>
                        <w:szCs w:val="18"/>
                      </w:rPr>
                      <w:t>吸收投资收到的现金</w:t>
                    </w:r>
                  </w:p>
                </w:tc>
                <w:tc>
                  <w:tcPr>
                    <w:tcW w:w="1701" w:type="dxa"/>
                    <w:tcBorders>
                      <w:top w:val="nil"/>
                      <w:left w:val="nil"/>
                      <w:bottom w:val="single" w:sz="4"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 xml:space="preserve">　</w:t>
                    </w:r>
                  </w:p>
                </w:tc>
                <w:tc>
                  <w:tcPr>
                    <w:tcW w:w="1656" w:type="dxa"/>
                    <w:tcBorders>
                      <w:top w:val="nil"/>
                      <w:left w:val="nil"/>
                      <w:bottom w:val="single" w:sz="4"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603,600,000.00</w:t>
                    </w:r>
                  </w:p>
                </w:tc>
                <w:tc>
                  <w:tcPr>
                    <w:tcW w:w="1037" w:type="dxa"/>
                    <w:tcBorders>
                      <w:top w:val="nil"/>
                      <w:left w:val="nil"/>
                      <w:bottom w:val="single" w:sz="4"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 xml:space="preserve">　</w:t>
                    </w:r>
                  </w:p>
                </w:tc>
                <w:tc>
                  <w:tcPr>
                    <w:tcW w:w="2693" w:type="dxa"/>
                    <w:tcBorders>
                      <w:top w:val="nil"/>
                      <w:left w:val="nil"/>
                      <w:bottom w:val="single" w:sz="4" w:space="0" w:color="auto"/>
                      <w:right w:val="single" w:sz="8" w:space="0" w:color="auto"/>
                    </w:tcBorders>
                    <w:shd w:val="clear" w:color="auto" w:fill="auto"/>
                    <w:vAlign w:val="center"/>
                    <w:hideMark/>
                  </w:tcPr>
                  <w:p w:rsidR="00C1071D" w:rsidRPr="003752A4" w:rsidRDefault="00C1071D" w:rsidP="00EC5395">
                    <w:pPr>
                      <w:spacing w:line="240" w:lineRule="exact"/>
                      <w:rPr>
                        <w:rFonts w:cs="宋体"/>
                        <w:sz w:val="18"/>
                        <w:szCs w:val="18"/>
                      </w:rPr>
                    </w:pPr>
                    <w:r w:rsidRPr="003752A4">
                      <w:rPr>
                        <w:rFonts w:cs="宋体" w:hint="eastAsia"/>
                        <w:sz w:val="18"/>
                        <w:szCs w:val="18"/>
                      </w:rPr>
                      <w:t>主要为上年同期中闽海电收到</w:t>
                    </w:r>
                    <w:r w:rsidR="00726B45" w:rsidRPr="003752A4">
                      <w:rPr>
                        <w:rFonts w:hint="eastAsia"/>
                        <w:sz w:val="18"/>
                        <w:szCs w:val="18"/>
                      </w:rPr>
                      <w:t>公司控股股东</w:t>
                    </w:r>
                    <w:r w:rsidRPr="003752A4">
                      <w:rPr>
                        <w:rFonts w:cs="宋体" w:hint="eastAsia"/>
                        <w:sz w:val="18"/>
                        <w:szCs w:val="18"/>
                      </w:rPr>
                      <w:t>增</w:t>
                    </w:r>
                    <w:r w:rsidR="00EC5395" w:rsidRPr="003752A4">
                      <w:rPr>
                        <w:rFonts w:cs="宋体" w:hint="eastAsia"/>
                        <w:sz w:val="18"/>
                        <w:szCs w:val="18"/>
                      </w:rPr>
                      <w:t>资款</w:t>
                    </w:r>
                    <w:r w:rsidRPr="003752A4">
                      <w:rPr>
                        <w:rFonts w:cs="宋体" w:hint="eastAsia"/>
                        <w:sz w:val="18"/>
                        <w:szCs w:val="18"/>
                      </w:rPr>
                      <w:t>所致</w:t>
                    </w:r>
                  </w:p>
                </w:tc>
              </w:tr>
              <w:tr w:rsidR="00C1071D" w:rsidRPr="00BB6036" w:rsidTr="00DF1300">
                <w:trPr>
                  <w:trHeight w:val="765"/>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rPr>
                        <w:rFonts w:cs="宋体"/>
                        <w:sz w:val="18"/>
                        <w:szCs w:val="18"/>
                      </w:rPr>
                    </w:pPr>
                    <w:r w:rsidRPr="00BB6036">
                      <w:rPr>
                        <w:rFonts w:cs="宋体" w:hint="eastAsia"/>
                        <w:sz w:val="18"/>
                        <w:szCs w:val="18"/>
                      </w:rPr>
                      <w:lastRenderedPageBreak/>
                      <w:t>其中：子公司吸收少数股东投资收到的现金</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 xml:space="preserve">　</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3,600,000.00</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 xml:space="preserve">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71D" w:rsidRPr="003752A4" w:rsidRDefault="00C1071D" w:rsidP="00EC5395">
                    <w:pPr>
                      <w:spacing w:line="240" w:lineRule="exact"/>
                      <w:rPr>
                        <w:rFonts w:cs="宋体"/>
                        <w:sz w:val="18"/>
                        <w:szCs w:val="18"/>
                      </w:rPr>
                    </w:pPr>
                    <w:r w:rsidRPr="003752A4">
                      <w:rPr>
                        <w:rFonts w:cs="宋体" w:hint="eastAsia"/>
                        <w:sz w:val="18"/>
                        <w:szCs w:val="18"/>
                      </w:rPr>
                      <w:t>主要为上年同期平潭</w:t>
                    </w:r>
                    <w:r w:rsidR="00EC5395" w:rsidRPr="003752A4">
                      <w:rPr>
                        <w:rFonts w:cs="宋体" w:hint="eastAsia"/>
                        <w:sz w:val="18"/>
                        <w:szCs w:val="18"/>
                      </w:rPr>
                      <w:t>新能源</w:t>
                    </w:r>
                    <w:r w:rsidRPr="003752A4">
                      <w:rPr>
                        <w:rFonts w:cs="宋体" w:hint="eastAsia"/>
                        <w:sz w:val="18"/>
                        <w:szCs w:val="18"/>
                      </w:rPr>
                      <w:t>收到</w:t>
                    </w:r>
                    <w:r w:rsidR="00EC5395" w:rsidRPr="003752A4">
                      <w:rPr>
                        <w:rFonts w:cs="宋体" w:hint="eastAsia"/>
                        <w:sz w:val="18"/>
                        <w:szCs w:val="18"/>
                      </w:rPr>
                      <w:t>少数股东出资款</w:t>
                    </w:r>
                    <w:r w:rsidRPr="003752A4">
                      <w:rPr>
                        <w:rFonts w:cs="宋体" w:hint="eastAsia"/>
                        <w:sz w:val="18"/>
                        <w:szCs w:val="18"/>
                      </w:rPr>
                      <w:t>所致</w:t>
                    </w:r>
                  </w:p>
                </w:tc>
              </w:tr>
              <w:tr w:rsidR="00C1071D" w:rsidRPr="00BB6036" w:rsidTr="00181183">
                <w:trPr>
                  <w:trHeight w:val="765"/>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rPr>
                        <w:rFonts w:cs="宋体"/>
                        <w:sz w:val="18"/>
                        <w:szCs w:val="18"/>
                      </w:rPr>
                    </w:pPr>
                    <w:r w:rsidRPr="00BB6036">
                      <w:rPr>
                        <w:rFonts w:cs="宋体" w:hint="eastAsia"/>
                        <w:sz w:val="18"/>
                        <w:szCs w:val="18"/>
                      </w:rPr>
                      <w:t>收到其他与筹资活动有关的现金</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 xml:space="preserve">　</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90,000,000.00</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 xml:space="preserve">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71D" w:rsidRPr="003752A4" w:rsidRDefault="00C1071D" w:rsidP="00726B45">
                    <w:pPr>
                      <w:spacing w:line="240" w:lineRule="exact"/>
                      <w:rPr>
                        <w:rFonts w:cs="宋体"/>
                        <w:sz w:val="18"/>
                        <w:szCs w:val="18"/>
                      </w:rPr>
                    </w:pPr>
                    <w:r w:rsidRPr="003752A4">
                      <w:rPr>
                        <w:rFonts w:cs="宋体" w:hint="eastAsia"/>
                        <w:sz w:val="18"/>
                        <w:szCs w:val="18"/>
                      </w:rPr>
                      <w:t>主要为上年同期福清风电</w:t>
                    </w:r>
                    <w:r w:rsidR="00726B45" w:rsidRPr="003752A4">
                      <w:rPr>
                        <w:rFonts w:cs="宋体" w:hint="eastAsia"/>
                        <w:sz w:val="18"/>
                        <w:szCs w:val="18"/>
                      </w:rPr>
                      <w:t>取得</w:t>
                    </w:r>
                    <w:r w:rsidRPr="003752A4">
                      <w:rPr>
                        <w:rFonts w:cs="宋体" w:hint="eastAsia"/>
                        <w:sz w:val="18"/>
                        <w:szCs w:val="18"/>
                      </w:rPr>
                      <w:t>融资租赁</w:t>
                    </w:r>
                    <w:r w:rsidR="00726B45" w:rsidRPr="003752A4">
                      <w:rPr>
                        <w:rFonts w:cs="宋体" w:hint="eastAsia"/>
                        <w:sz w:val="18"/>
                        <w:szCs w:val="18"/>
                      </w:rPr>
                      <w:t>借</w:t>
                    </w:r>
                    <w:r w:rsidRPr="003752A4">
                      <w:rPr>
                        <w:rFonts w:cs="宋体" w:hint="eastAsia"/>
                        <w:sz w:val="18"/>
                        <w:szCs w:val="18"/>
                      </w:rPr>
                      <w:t>款所致</w:t>
                    </w:r>
                  </w:p>
                </w:tc>
              </w:tr>
              <w:tr w:rsidR="00C1071D" w:rsidRPr="00BB6036" w:rsidTr="00181183">
                <w:trPr>
                  <w:trHeight w:val="765"/>
                </w:trPr>
                <w:tc>
                  <w:tcPr>
                    <w:tcW w:w="199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rPr>
                        <w:rFonts w:cs="宋体"/>
                        <w:sz w:val="18"/>
                        <w:szCs w:val="18"/>
                      </w:rPr>
                    </w:pPr>
                    <w:r w:rsidRPr="00BB6036">
                      <w:rPr>
                        <w:rFonts w:cs="宋体" w:hint="eastAsia"/>
                        <w:sz w:val="18"/>
                        <w:szCs w:val="18"/>
                      </w:rPr>
                      <w:t>支付其他与筹资活动有关的现金</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16,948,752.53</w:t>
                    </w:r>
                  </w:p>
                </w:tc>
                <w:tc>
                  <w:tcPr>
                    <w:tcW w:w="1656" w:type="dxa"/>
                    <w:tcBorders>
                      <w:top w:val="single" w:sz="4" w:space="0" w:color="auto"/>
                      <w:left w:val="nil"/>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7,794,562.50</w:t>
                    </w:r>
                  </w:p>
                </w:tc>
                <w:tc>
                  <w:tcPr>
                    <w:tcW w:w="1037" w:type="dxa"/>
                    <w:tcBorders>
                      <w:top w:val="single" w:sz="4" w:space="0" w:color="auto"/>
                      <w:left w:val="nil"/>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Pr>
                        <w:rFonts w:cs="宋体" w:hint="eastAsia"/>
                        <w:sz w:val="18"/>
                        <w:szCs w:val="18"/>
                      </w:rPr>
                      <w:t xml:space="preserve">  </w:t>
                    </w:r>
                    <w:r w:rsidRPr="00BB6036">
                      <w:rPr>
                        <w:rFonts w:cs="宋体" w:hint="eastAsia"/>
                        <w:sz w:val="18"/>
                        <w:szCs w:val="18"/>
                      </w:rPr>
                      <w:t xml:space="preserve">117.44 </w:t>
                    </w:r>
                  </w:p>
                </w:tc>
                <w:tc>
                  <w:tcPr>
                    <w:tcW w:w="2693" w:type="dxa"/>
                    <w:tcBorders>
                      <w:top w:val="single" w:sz="4" w:space="0" w:color="auto"/>
                      <w:left w:val="nil"/>
                      <w:bottom w:val="single" w:sz="8" w:space="0" w:color="auto"/>
                      <w:right w:val="single" w:sz="8" w:space="0" w:color="auto"/>
                    </w:tcBorders>
                    <w:shd w:val="clear" w:color="auto" w:fill="auto"/>
                    <w:noWrap/>
                    <w:vAlign w:val="center"/>
                    <w:hideMark/>
                  </w:tcPr>
                  <w:p w:rsidR="00C1071D" w:rsidRPr="003752A4" w:rsidRDefault="00C1071D" w:rsidP="00C1071D">
                    <w:pPr>
                      <w:spacing w:line="240" w:lineRule="exact"/>
                      <w:rPr>
                        <w:rFonts w:cs="宋体"/>
                        <w:sz w:val="18"/>
                        <w:szCs w:val="18"/>
                      </w:rPr>
                    </w:pPr>
                    <w:r w:rsidRPr="003752A4">
                      <w:rPr>
                        <w:rFonts w:cs="宋体" w:hint="eastAsia"/>
                        <w:sz w:val="18"/>
                        <w:szCs w:val="18"/>
                      </w:rPr>
                      <w:t>主要为本期福清风电归还</w:t>
                    </w:r>
                    <w:r w:rsidR="00726B45" w:rsidRPr="003752A4">
                      <w:rPr>
                        <w:rFonts w:cs="宋体" w:hint="eastAsia"/>
                        <w:sz w:val="18"/>
                        <w:szCs w:val="18"/>
                      </w:rPr>
                      <w:t>融资租赁借款</w:t>
                    </w:r>
                    <w:r w:rsidRPr="003752A4">
                      <w:rPr>
                        <w:rFonts w:cs="宋体" w:hint="eastAsia"/>
                        <w:sz w:val="18"/>
                        <w:szCs w:val="18"/>
                      </w:rPr>
                      <w:t>本息增加所致</w:t>
                    </w:r>
                  </w:p>
                </w:tc>
              </w:tr>
              <w:tr w:rsidR="00C1071D" w:rsidRPr="00BB6036" w:rsidTr="00303490">
                <w:trPr>
                  <w:trHeight w:val="765"/>
                </w:trPr>
                <w:tc>
                  <w:tcPr>
                    <w:tcW w:w="1995" w:type="dxa"/>
                    <w:tcBorders>
                      <w:top w:val="nil"/>
                      <w:left w:val="single" w:sz="8" w:space="0" w:color="auto"/>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rPr>
                        <w:rFonts w:cs="宋体"/>
                        <w:sz w:val="18"/>
                        <w:szCs w:val="18"/>
                      </w:rPr>
                    </w:pPr>
                    <w:r w:rsidRPr="00BB6036">
                      <w:rPr>
                        <w:rFonts w:cs="宋体" w:hint="eastAsia"/>
                        <w:sz w:val="18"/>
                        <w:szCs w:val="18"/>
                      </w:rPr>
                      <w:t>筹资活动产生的现金流量净额</w:t>
                    </w:r>
                  </w:p>
                </w:tc>
                <w:tc>
                  <w:tcPr>
                    <w:tcW w:w="1701" w:type="dxa"/>
                    <w:tcBorders>
                      <w:top w:val="nil"/>
                      <w:left w:val="nil"/>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710,811,972.20</w:t>
                    </w:r>
                  </w:p>
                </w:tc>
                <w:tc>
                  <w:tcPr>
                    <w:tcW w:w="1656" w:type="dxa"/>
                    <w:tcBorders>
                      <w:top w:val="nil"/>
                      <w:left w:val="nil"/>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sidRPr="00BB6036">
                      <w:rPr>
                        <w:rFonts w:cs="宋体" w:hint="eastAsia"/>
                        <w:sz w:val="18"/>
                        <w:szCs w:val="18"/>
                      </w:rPr>
                      <w:t>1,172,775,528.42</w:t>
                    </w:r>
                  </w:p>
                </w:tc>
                <w:tc>
                  <w:tcPr>
                    <w:tcW w:w="1037" w:type="dxa"/>
                    <w:tcBorders>
                      <w:top w:val="nil"/>
                      <w:left w:val="nil"/>
                      <w:bottom w:val="single" w:sz="8" w:space="0" w:color="auto"/>
                      <w:right w:val="single" w:sz="8" w:space="0" w:color="auto"/>
                    </w:tcBorders>
                    <w:shd w:val="clear" w:color="auto" w:fill="auto"/>
                    <w:noWrap/>
                    <w:vAlign w:val="center"/>
                    <w:hideMark/>
                  </w:tcPr>
                  <w:p w:rsidR="00C1071D" w:rsidRPr="00BB6036" w:rsidRDefault="00C1071D" w:rsidP="00C1071D">
                    <w:pPr>
                      <w:spacing w:line="240" w:lineRule="exact"/>
                      <w:jc w:val="right"/>
                      <w:rPr>
                        <w:rFonts w:cs="宋体"/>
                        <w:sz w:val="18"/>
                        <w:szCs w:val="18"/>
                      </w:rPr>
                    </w:pPr>
                    <w:r>
                      <w:rPr>
                        <w:rFonts w:cs="宋体" w:hint="eastAsia"/>
                        <w:sz w:val="18"/>
                        <w:szCs w:val="18"/>
                      </w:rPr>
                      <w:t xml:space="preserve">  </w:t>
                    </w:r>
                    <w:r w:rsidRPr="00BB6036">
                      <w:rPr>
                        <w:rFonts w:cs="宋体" w:hint="eastAsia"/>
                        <w:sz w:val="18"/>
                        <w:szCs w:val="18"/>
                      </w:rPr>
                      <w:t xml:space="preserve">-39.39 </w:t>
                    </w:r>
                  </w:p>
                </w:tc>
                <w:tc>
                  <w:tcPr>
                    <w:tcW w:w="2693" w:type="dxa"/>
                    <w:tcBorders>
                      <w:top w:val="nil"/>
                      <w:left w:val="nil"/>
                      <w:bottom w:val="single" w:sz="8" w:space="0" w:color="auto"/>
                      <w:right w:val="single" w:sz="8" w:space="0" w:color="auto"/>
                    </w:tcBorders>
                    <w:shd w:val="clear" w:color="auto" w:fill="auto"/>
                    <w:noWrap/>
                    <w:vAlign w:val="center"/>
                    <w:hideMark/>
                  </w:tcPr>
                  <w:p w:rsidR="00C1071D" w:rsidRPr="003752A4" w:rsidRDefault="00C1071D" w:rsidP="00C1071D">
                    <w:pPr>
                      <w:spacing w:line="240" w:lineRule="exact"/>
                      <w:rPr>
                        <w:rFonts w:cs="宋体"/>
                        <w:sz w:val="18"/>
                        <w:szCs w:val="18"/>
                      </w:rPr>
                    </w:pPr>
                    <w:r w:rsidRPr="003752A4">
                      <w:rPr>
                        <w:rFonts w:cs="宋体" w:hint="eastAsia"/>
                        <w:sz w:val="18"/>
                        <w:szCs w:val="18"/>
                      </w:rPr>
                      <w:t>主要为上年同期中闽海电收到公司控股股东</w:t>
                    </w:r>
                    <w:r w:rsidR="00726B45" w:rsidRPr="003752A4">
                      <w:rPr>
                        <w:rFonts w:cs="宋体" w:hint="eastAsia"/>
                        <w:sz w:val="18"/>
                        <w:szCs w:val="18"/>
                      </w:rPr>
                      <w:t>增资款以及福清风电取得融资租赁借款</w:t>
                    </w:r>
                    <w:r w:rsidRPr="003752A4">
                      <w:rPr>
                        <w:rFonts w:cs="宋体" w:hint="eastAsia"/>
                        <w:sz w:val="18"/>
                        <w:szCs w:val="18"/>
                      </w:rPr>
                      <w:t>所致</w:t>
                    </w:r>
                  </w:p>
                </w:tc>
              </w:tr>
            </w:tbl>
            <w:p w:rsidR="00C2207C" w:rsidRDefault="0028523D" w:rsidP="00FF1730">
              <w:pPr>
                <w:autoSpaceDE w:val="0"/>
                <w:autoSpaceDN w:val="0"/>
                <w:adjustRightInd w:val="0"/>
                <w:jc w:val="both"/>
                <w:rPr>
                  <w:color w:val="auto"/>
                  <w:szCs w:val="21"/>
                </w:rPr>
              </w:pPr>
            </w:p>
          </w:sdtContent>
        </w:sdt>
      </w:sdtContent>
    </w:sdt>
    <w:bookmarkStart w:id="6" w:name="OLE_LINK12" w:displacedByCustomXml="next"/>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rsidR="00C2207C" w:rsidRDefault="00CC73A4">
          <w:pPr>
            <w:pStyle w:val="2"/>
            <w:numPr>
              <w:ilvl w:val="0"/>
              <w:numId w:val="5"/>
            </w:numPr>
            <w:rPr>
              <w:b/>
            </w:rPr>
          </w:pPr>
          <w:r>
            <w:t>重</w:t>
          </w:r>
          <w:r>
            <w:rPr>
              <w:rFonts w:hint="eastAsia"/>
            </w:rPr>
            <w:t>要</w:t>
          </w:r>
          <w:r w:rsidRPr="008F166C">
            <w:t>事项进展情况及其影响和解决方案的</w:t>
          </w:r>
          <w:r w:rsidRPr="001A4007">
            <w:t>分</w:t>
          </w:r>
          <w:r>
            <w:t>析说明</w:t>
          </w:r>
          <w:bookmarkEnd w:id="6"/>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Content>
            <w:p w:rsidR="00D23492" w:rsidRDefault="0028523D" w:rsidP="00801228">
              <w:pPr>
                <w:widowControl w:val="0"/>
                <w:jc w:val="both"/>
                <w:rPr>
                  <w:color w:val="auto"/>
                  <w:szCs w:val="21"/>
                </w:rPr>
              </w:pPr>
              <w:r>
                <w:rPr>
                  <w:color w:val="auto"/>
                  <w:szCs w:val="21"/>
                </w:rPr>
                <w:fldChar w:fldCharType="begin"/>
              </w:r>
              <w:r w:rsidR="00D23492">
                <w:rPr>
                  <w:color w:val="auto"/>
                  <w:szCs w:val="21"/>
                </w:rPr>
                <w:instrText xml:space="preserve"> MACROBUTTON  SnrToggleCheckbox √适用 </w:instrText>
              </w:r>
              <w:r>
                <w:rPr>
                  <w:color w:val="auto"/>
                  <w:szCs w:val="21"/>
                </w:rPr>
                <w:fldChar w:fldCharType="end"/>
              </w:r>
              <w:r>
                <w:rPr>
                  <w:color w:val="auto"/>
                  <w:szCs w:val="21"/>
                </w:rPr>
                <w:fldChar w:fldCharType="begin"/>
              </w:r>
              <w:r w:rsidR="00D23492">
                <w:rPr>
                  <w:color w:val="auto"/>
                  <w:szCs w:val="21"/>
                </w:rPr>
                <w:instrText xml:space="preserve"> MACROBUTTON  SnrToggleCheckbox □不适用 </w:instrText>
              </w:r>
              <w:r>
                <w:rPr>
                  <w:color w:val="auto"/>
                  <w:szCs w:val="21"/>
                </w:rPr>
                <w:fldChar w:fldCharType="end"/>
              </w:r>
            </w:p>
          </w:sdtContent>
        </w:sdt>
        <w:sdt>
          <w:sdtPr>
            <w:rPr>
              <w:color w:val="auto"/>
              <w:szCs w:val="21"/>
            </w:rPr>
            <w:alias w:val="重大事项及其影响和解决方案的分析说明"/>
            <w:tag w:val="_GBC_c40b8a52922648788b8f5a653dd84de4"/>
            <w:id w:val="-518546081"/>
            <w:lock w:val="sdtLocked"/>
          </w:sdtPr>
          <w:sdtContent>
            <w:p w:rsidR="00D23492" w:rsidRPr="00E7702D" w:rsidRDefault="00D23492" w:rsidP="007426F3">
              <w:pPr>
                <w:ind w:firstLineChars="200" w:firstLine="420"/>
                <w:jc w:val="both"/>
                <w:rPr>
                  <w:rFonts w:asciiTheme="minorEastAsia" w:eastAsiaTheme="minorEastAsia" w:hAnsiTheme="minorEastAsia"/>
                  <w:szCs w:val="21"/>
                </w:rPr>
              </w:pPr>
              <w:r w:rsidRPr="00E7702D">
                <w:rPr>
                  <w:rFonts w:asciiTheme="minorEastAsia" w:eastAsiaTheme="minorEastAsia" w:hAnsiTheme="minorEastAsia" w:hint="eastAsia"/>
                </w:rPr>
                <w:t>（1）经</w:t>
              </w:r>
              <w:r w:rsidRPr="00E7702D">
                <w:rPr>
                  <w:rFonts w:asciiTheme="minorEastAsia" w:eastAsiaTheme="minorEastAsia" w:hAnsiTheme="minorEastAsia" w:hint="eastAsia"/>
                  <w:kern w:val="2"/>
                  <w:szCs w:val="21"/>
                  <w:lang w:val="zh-CN"/>
                </w:rPr>
                <w:t>中国证监会证监许可[2019]2663号文核准，</w:t>
              </w:r>
              <w:r w:rsidRPr="00E7702D">
                <w:rPr>
                  <w:rFonts w:asciiTheme="minorEastAsia" w:eastAsiaTheme="minorEastAsia" w:hAnsiTheme="minorEastAsia" w:hint="eastAsia"/>
                </w:rPr>
                <w:t>公司向福建省投资开发集团有限责任公司发行</w:t>
              </w:r>
              <w:r w:rsidRPr="00E7702D">
                <w:rPr>
                  <w:rFonts w:asciiTheme="minorEastAsia" w:eastAsiaTheme="minorEastAsia" w:hAnsiTheme="minorEastAsia"/>
                </w:rPr>
                <w:t>689,837,758</w:t>
              </w:r>
              <w:r w:rsidRPr="00E7702D">
                <w:rPr>
                  <w:rFonts w:asciiTheme="minorEastAsia" w:eastAsiaTheme="minorEastAsia" w:hAnsiTheme="minorEastAsia" w:hint="eastAsia"/>
                </w:rPr>
                <w:t>股股份和</w:t>
              </w:r>
              <w:r w:rsidRPr="00E7702D">
                <w:rPr>
                  <w:rFonts w:asciiTheme="minorEastAsia" w:eastAsiaTheme="minorEastAsia" w:hAnsiTheme="minorEastAsia"/>
                </w:rPr>
                <w:t>2,000,000</w:t>
              </w:r>
              <w:r w:rsidRPr="00E7702D">
                <w:rPr>
                  <w:rFonts w:asciiTheme="minorEastAsia" w:eastAsiaTheme="minorEastAsia" w:hAnsiTheme="minorEastAsia" w:hint="eastAsia"/>
                </w:rPr>
                <w:t>张可转换公司债券购买相关资产，核准公司非公开发行可转换公司债券募集配套资金不超过</w:t>
              </w:r>
              <w:r w:rsidRPr="00E7702D">
                <w:rPr>
                  <w:rFonts w:asciiTheme="minorEastAsia" w:eastAsiaTheme="minorEastAsia" w:hAnsiTheme="minorEastAsia"/>
                </w:rPr>
                <w:t>56,000</w:t>
              </w:r>
              <w:r w:rsidRPr="00E7702D">
                <w:rPr>
                  <w:rFonts w:asciiTheme="minorEastAsia" w:eastAsiaTheme="minorEastAsia" w:hAnsiTheme="minorEastAsia" w:hint="eastAsia"/>
                </w:rPr>
                <w:t>万元。</w:t>
              </w:r>
              <w:r w:rsidRPr="00E7702D">
                <w:rPr>
                  <w:rFonts w:asciiTheme="minorEastAsia" w:eastAsiaTheme="minorEastAsia" w:hAnsiTheme="minorEastAsia"/>
                </w:rPr>
                <w:t>20</w:t>
              </w:r>
              <w:r w:rsidRPr="00E7702D">
                <w:rPr>
                  <w:rFonts w:asciiTheme="minorEastAsia" w:eastAsiaTheme="minorEastAsia" w:hAnsiTheme="minorEastAsia" w:hint="eastAsia"/>
                </w:rPr>
                <w:t>20年2月26日，本次交易标的资产福建中闽海上风电有限公司</w:t>
              </w:r>
              <w:r w:rsidRPr="00E7702D">
                <w:rPr>
                  <w:rFonts w:asciiTheme="minorEastAsia" w:eastAsiaTheme="minorEastAsia" w:hAnsiTheme="minorEastAsia"/>
                </w:rPr>
                <w:t>100%</w:t>
              </w:r>
              <w:r w:rsidRPr="00E7702D">
                <w:rPr>
                  <w:rFonts w:asciiTheme="minorEastAsia" w:eastAsiaTheme="minorEastAsia" w:hAnsiTheme="minorEastAsia" w:hint="eastAsia"/>
                </w:rPr>
                <w:t>股权的工商登记已办理至公司名下；公司购买相关资产发行的</w:t>
              </w:r>
              <w:r w:rsidRPr="00E7702D">
                <w:rPr>
                  <w:rFonts w:asciiTheme="minorEastAsia" w:eastAsiaTheme="minorEastAsia" w:hAnsiTheme="minorEastAsia"/>
                </w:rPr>
                <w:t>689,837,758</w:t>
              </w:r>
              <w:r w:rsidRPr="00E7702D">
                <w:rPr>
                  <w:rFonts w:asciiTheme="minorEastAsia" w:eastAsiaTheme="minorEastAsia" w:hAnsiTheme="minorEastAsia" w:hint="eastAsia"/>
                </w:rPr>
                <w:t>股股份和</w:t>
              </w:r>
              <w:r w:rsidRPr="00E7702D">
                <w:rPr>
                  <w:rFonts w:asciiTheme="minorEastAsia" w:eastAsiaTheme="minorEastAsia" w:hAnsiTheme="minorEastAsia"/>
                </w:rPr>
                <w:t>2,000,000</w:t>
              </w:r>
              <w:r w:rsidRPr="00E7702D">
                <w:rPr>
                  <w:rFonts w:asciiTheme="minorEastAsia" w:eastAsiaTheme="minorEastAsia" w:hAnsiTheme="minorEastAsia" w:hint="eastAsia"/>
                </w:rPr>
                <w:t>张可转换公司债券</w:t>
              </w:r>
              <w:r w:rsidRPr="00E7702D">
                <w:rPr>
                  <w:rFonts w:asciiTheme="minorEastAsia" w:eastAsiaTheme="minorEastAsia" w:hAnsiTheme="minorEastAsia"/>
                </w:rPr>
                <w:t>已分别于 2020年3月30日和3月31日在中国证券登记结算有限责任公司上海分公司办理完成了登记手续</w:t>
              </w:r>
              <w:r w:rsidRPr="00E7702D">
                <w:rPr>
                  <w:rFonts w:asciiTheme="minorEastAsia" w:eastAsiaTheme="minorEastAsia" w:hAnsiTheme="minorEastAsia" w:hint="eastAsia"/>
                </w:rPr>
                <w:t>；</w:t>
              </w:r>
              <w:r w:rsidRPr="00E7702D">
                <w:rPr>
                  <w:rFonts w:asciiTheme="minorEastAsia" w:eastAsiaTheme="minorEastAsia" w:hAnsiTheme="minorEastAsia" w:hint="eastAsia"/>
                  <w:kern w:val="2"/>
                  <w:szCs w:val="21"/>
                </w:rPr>
                <w:t>本次募集配套资金发行的5,</w:t>
              </w:r>
              <w:r w:rsidRPr="00E7702D">
                <w:rPr>
                  <w:rFonts w:asciiTheme="minorEastAsia" w:eastAsiaTheme="minorEastAsia" w:hAnsiTheme="minorEastAsia"/>
                  <w:kern w:val="2"/>
                  <w:szCs w:val="21"/>
                </w:rPr>
                <w:t>6</w:t>
              </w:r>
              <w:r w:rsidRPr="00E7702D">
                <w:rPr>
                  <w:rFonts w:asciiTheme="minorEastAsia" w:eastAsiaTheme="minorEastAsia" w:hAnsiTheme="minorEastAsia" w:hint="eastAsia"/>
                  <w:kern w:val="2"/>
                  <w:szCs w:val="21"/>
                </w:rPr>
                <w:t>00,000张可转换公司债券</w:t>
              </w:r>
              <w:r w:rsidR="00C36DE0" w:rsidRPr="00E7702D">
                <w:rPr>
                  <w:rFonts w:asciiTheme="minorEastAsia" w:eastAsiaTheme="minorEastAsia" w:hAnsiTheme="minorEastAsia"/>
                </w:rPr>
                <w:t>已</w:t>
              </w:r>
              <w:r w:rsidRPr="00E7702D">
                <w:rPr>
                  <w:rFonts w:asciiTheme="minorEastAsia" w:eastAsiaTheme="minorEastAsia" w:hAnsiTheme="minorEastAsia" w:hint="eastAsia"/>
                  <w:szCs w:val="21"/>
                </w:rPr>
                <w:t>于</w:t>
              </w:r>
              <w:r w:rsidRPr="00E7702D">
                <w:rPr>
                  <w:rFonts w:asciiTheme="minorEastAsia" w:eastAsiaTheme="minorEastAsia" w:hAnsiTheme="minorEastAsia" w:hint="eastAsia"/>
                  <w:kern w:val="2"/>
                  <w:szCs w:val="21"/>
                </w:rPr>
                <w:t>2</w:t>
              </w:r>
              <w:r w:rsidRPr="00E7702D">
                <w:rPr>
                  <w:rFonts w:asciiTheme="minorEastAsia" w:eastAsiaTheme="minorEastAsia" w:hAnsiTheme="minorEastAsia"/>
                  <w:kern w:val="2"/>
                  <w:szCs w:val="21"/>
                </w:rPr>
                <w:t>020年</w:t>
              </w:r>
              <w:r w:rsidRPr="00E7702D">
                <w:rPr>
                  <w:rFonts w:asciiTheme="minorEastAsia" w:eastAsiaTheme="minorEastAsia" w:hAnsiTheme="minorEastAsia" w:hint="eastAsia"/>
                  <w:kern w:val="2"/>
                  <w:szCs w:val="21"/>
                </w:rPr>
                <w:t>7月2</w:t>
              </w:r>
              <w:r w:rsidRPr="00E7702D">
                <w:rPr>
                  <w:rFonts w:asciiTheme="minorEastAsia" w:eastAsiaTheme="minorEastAsia" w:hAnsiTheme="minorEastAsia"/>
                  <w:kern w:val="2"/>
                  <w:szCs w:val="21"/>
                </w:rPr>
                <w:t>2</w:t>
              </w:r>
              <w:r w:rsidRPr="00E7702D">
                <w:rPr>
                  <w:rFonts w:asciiTheme="minorEastAsia" w:eastAsiaTheme="minorEastAsia" w:hAnsiTheme="minorEastAsia" w:hint="eastAsia"/>
                  <w:kern w:val="2"/>
                  <w:szCs w:val="21"/>
                </w:rPr>
                <w:t>日</w:t>
              </w:r>
              <w:r w:rsidRPr="00E7702D">
                <w:rPr>
                  <w:rFonts w:asciiTheme="minorEastAsia" w:eastAsiaTheme="minorEastAsia" w:hAnsiTheme="minorEastAsia"/>
                </w:rPr>
                <w:t>在中国证券登记结算有限责任公司上海分公司</w:t>
              </w:r>
              <w:r w:rsidRPr="00E7702D">
                <w:rPr>
                  <w:rFonts w:asciiTheme="minorEastAsia" w:eastAsiaTheme="minorEastAsia" w:hAnsiTheme="minorEastAsia" w:hint="eastAsia"/>
                  <w:kern w:val="2"/>
                  <w:szCs w:val="21"/>
                </w:rPr>
                <w:t>办理完成了登记手续。</w:t>
              </w:r>
              <w:r w:rsidRPr="00E7702D">
                <w:rPr>
                  <w:rFonts w:asciiTheme="minorEastAsia" w:eastAsiaTheme="minorEastAsia" w:hAnsiTheme="minorEastAsia" w:hint="eastAsia"/>
                  <w:szCs w:val="21"/>
                </w:rPr>
                <w:t>详见公司于2020年3月3日、4月2日和7月24日在上海证券交易所网站</w:t>
              </w:r>
              <w:hyperlink r:id="rId14" w:history="1">
                <w:r w:rsidRPr="00E7702D">
                  <w:rPr>
                    <w:rFonts w:asciiTheme="minorEastAsia" w:eastAsiaTheme="minorEastAsia" w:hAnsiTheme="minorEastAsia" w:hint="eastAsia"/>
                  </w:rPr>
                  <w:t>http://www.sse.com.cn</w:t>
                </w:r>
              </w:hyperlink>
              <w:r w:rsidRPr="00E7702D">
                <w:rPr>
                  <w:rFonts w:asciiTheme="minorEastAsia" w:eastAsiaTheme="minorEastAsia" w:hAnsiTheme="minorEastAsia" w:hint="eastAsia"/>
                </w:rPr>
                <w:t>披露的</w:t>
              </w:r>
              <w:r w:rsidRPr="00E7702D">
                <w:rPr>
                  <w:rFonts w:asciiTheme="minorEastAsia" w:eastAsiaTheme="minorEastAsia" w:hAnsiTheme="minorEastAsia" w:hint="eastAsia"/>
                  <w:szCs w:val="21"/>
                </w:rPr>
                <w:t>相关公告。</w:t>
              </w:r>
            </w:p>
            <w:p w:rsidR="00D23492" w:rsidRPr="00E7702D" w:rsidRDefault="00D23492" w:rsidP="00D23492">
              <w:pPr>
                <w:ind w:firstLineChars="200" w:firstLine="420"/>
                <w:rPr>
                  <w:rFonts w:asciiTheme="minorEastAsia" w:eastAsiaTheme="minorEastAsia" w:hAnsiTheme="minorEastAsia"/>
                  <w:szCs w:val="21"/>
                </w:rPr>
              </w:pPr>
              <w:r w:rsidRPr="00E7702D">
                <w:rPr>
                  <w:rFonts w:asciiTheme="minorEastAsia" w:eastAsiaTheme="minorEastAsia" w:hAnsiTheme="minorEastAsia" w:hint="eastAsia"/>
                  <w:szCs w:val="21"/>
                </w:rPr>
                <w:t>（2）2020年8月14日，公司2020年第二次临时股东大会审议通过了《关于公司子公司福建中闽海上风电有限公司受托管理控股股东子公司福建莆田闽投海上风电有限公司的议案》，同意由公司子公司福建中闽海上风电有限公司受托管理</w:t>
              </w:r>
              <w:r w:rsidRPr="00E7702D">
                <w:rPr>
                  <w:rFonts w:asciiTheme="minorEastAsia" w:eastAsiaTheme="minorEastAsia" w:hAnsiTheme="minorEastAsia" w:hint="eastAsia"/>
                </w:rPr>
                <w:t>福建省投资开发集团有限责任公司</w:t>
              </w:r>
              <w:r w:rsidRPr="00E7702D">
                <w:rPr>
                  <w:rFonts w:asciiTheme="minorEastAsia" w:eastAsiaTheme="minorEastAsia" w:hAnsiTheme="minorEastAsia" w:hint="eastAsia"/>
                  <w:szCs w:val="21"/>
                </w:rPr>
                <w:t>子公司福建莆田闽投海上风电有限公司，并就该托管事项签署托管协议。详见公司于2020年7月29日在上海证券交易所网站</w:t>
              </w:r>
              <w:hyperlink r:id="rId15" w:history="1">
                <w:r w:rsidRPr="00E7702D">
                  <w:rPr>
                    <w:rFonts w:asciiTheme="minorEastAsia" w:eastAsiaTheme="minorEastAsia" w:hAnsiTheme="minorEastAsia" w:hint="eastAsia"/>
                  </w:rPr>
                  <w:t>http://www.sse.com.cn</w:t>
                </w:r>
              </w:hyperlink>
              <w:r w:rsidRPr="00E7702D">
                <w:rPr>
                  <w:rFonts w:asciiTheme="minorEastAsia" w:eastAsiaTheme="minorEastAsia" w:hAnsiTheme="minorEastAsia" w:hint="eastAsia"/>
                </w:rPr>
                <w:t>披露的</w:t>
              </w:r>
              <w:r w:rsidRPr="00E7702D">
                <w:rPr>
                  <w:rFonts w:asciiTheme="minorEastAsia" w:eastAsiaTheme="minorEastAsia" w:hAnsiTheme="minorEastAsia" w:hint="eastAsia"/>
                  <w:szCs w:val="21"/>
                </w:rPr>
                <w:t>相关公告。</w:t>
              </w:r>
            </w:p>
            <w:p w:rsidR="00C2207C" w:rsidRDefault="00D23492" w:rsidP="00D23492">
              <w:pPr>
                <w:autoSpaceDE w:val="0"/>
                <w:autoSpaceDN w:val="0"/>
                <w:adjustRightInd w:val="0"/>
                <w:ind w:firstLineChars="200" w:firstLine="420"/>
                <w:jc w:val="both"/>
                <w:rPr>
                  <w:color w:val="auto"/>
                  <w:szCs w:val="21"/>
                </w:rPr>
              </w:pPr>
              <w:r w:rsidRPr="00E7702D">
                <w:rPr>
                  <w:rFonts w:asciiTheme="minorEastAsia" w:eastAsiaTheme="minorEastAsia" w:hAnsiTheme="minorEastAsia" w:hint="eastAsia"/>
                  <w:szCs w:val="21"/>
                </w:rPr>
                <w:t>（3）</w:t>
              </w:r>
              <w:r w:rsidRPr="00E7702D">
                <w:rPr>
                  <w:rFonts w:asciiTheme="minorEastAsia" w:eastAsiaTheme="minorEastAsia" w:hAnsiTheme="minorEastAsia"/>
                  <w:szCs w:val="21"/>
                </w:rPr>
                <w:t>公司发行股份和可转换公司债券购买资产并募集配套资金暨关联交易标的资产的过户手续</w:t>
              </w:r>
              <w:r w:rsidRPr="00E7702D">
                <w:rPr>
                  <w:rFonts w:asciiTheme="minorEastAsia" w:eastAsiaTheme="minorEastAsia" w:hAnsiTheme="minorEastAsia" w:hint="eastAsia"/>
                  <w:szCs w:val="21"/>
                </w:rPr>
                <w:t>已于2020年2月26日</w:t>
              </w:r>
              <w:r w:rsidRPr="00E7702D">
                <w:rPr>
                  <w:rFonts w:asciiTheme="minorEastAsia" w:eastAsiaTheme="minorEastAsia" w:hAnsiTheme="minorEastAsia"/>
                  <w:szCs w:val="21"/>
                </w:rPr>
                <w:t>办理完毕</w:t>
              </w:r>
              <w:r w:rsidRPr="00E7702D">
                <w:rPr>
                  <w:rFonts w:asciiTheme="minorEastAsia" w:eastAsiaTheme="minorEastAsia" w:hAnsiTheme="minorEastAsia" w:hint="eastAsia"/>
                  <w:szCs w:val="21"/>
                </w:rPr>
                <w:t>。截至2020年8月25日收盘后，公司股票存在连续 20 个交易日收盘价低于本次交易向</w:t>
              </w:r>
              <w:r w:rsidR="00C36DE0" w:rsidRPr="00E7702D">
                <w:rPr>
                  <w:rFonts w:asciiTheme="minorEastAsia" w:eastAsiaTheme="minorEastAsia" w:hAnsiTheme="minorEastAsia" w:hint="eastAsia"/>
                </w:rPr>
                <w:t>福建省投资开发集团有限责任公司</w:t>
              </w:r>
              <w:r w:rsidRPr="00E7702D">
                <w:rPr>
                  <w:rFonts w:asciiTheme="minorEastAsia" w:eastAsiaTheme="minorEastAsia" w:hAnsiTheme="minorEastAsia" w:hint="eastAsia"/>
                  <w:szCs w:val="21"/>
                </w:rPr>
                <w:t>发行的</w:t>
              </w:r>
              <w:r w:rsidRPr="00E7702D">
                <w:rPr>
                  <w:rFonts w:asciiTheme="minorEastAsia" w:eastAsiaTheme="minorEastAsia" w:hAnsiTheme="minorEastAsia"/>
                  <w:szCs w:val="21"/>
                </w:rPr>
                <w:t>股份</w:t>
              </w:r>
              <w:r w:rsidRPr="00E7702D">
                <w:rPr>
                  <w:rFonts w:asciiTheme="minorEastAsia" w:eastAsiaTheme="minorEastAsia" w:hAnsiTheme="minorEastAsia" w:hint="eastAsia"/>
                  <w:szCs w:val="21"/>
                </w:rPr>
                <w:t>和可转换公司债券的发行价格和初始转股价格</w:t>
              </w:r>
              <w:r w:rsidRPr="00E7702D">
                <w:rPr>
                  <w:rFonts w:asciiTheme="minorEastAsia" w:eastAsiaTheme="minorEastAsia" w:hAnsiTheme="minorEastAsia" w:cs="Arial" w:hint="eastAsia"/>
                  <w:szCs w:val="21"/>
                </w:rPr>
                <w:t>3.39元/股的情况</w:t>
              </w:r>
              <w:r w:rsidRPr="00E7702D">
                <w:rPr>
                  <w:rFonts w:asciiTheme="minorEastAsia" w:eastAsiaTheme="minorEastAsia" w:hAnsiTheme="minorEastAsia" w:hint="eastAsia"/>
                  <w:szCs w:val="21"/>
                </w:rPr>
                <w:t>。根据交易相关承诺，</w:t>
              </w:r>
              <w:r w:rsidRPr="00E7702D">
                <w:rPr>
                  <w:rFonts w:asciiTheme="minorEastAsia" w:eastAsiaTheme="minorEastAsia" w:hAnsiTheme="minorEastAsia" w:hint="eastAsia"/>
                </w:rPr>
                <w:t>福建省投资开发集团有限责任公司</w:t>
              </w:r>
              <w:r w:rsidRPr="00E7702D">
                <w:rPr>
                  <w:rFonts w:asciiTheme="minorEastAsia" w:eastAsiaTheme="minorEastAsia" w:hAnsiTheme="minorEastAsia" w:hint="eastAsia"/>
                  <w:szCs w:val="21"/>
                </w:rPr>
                <w:t>本次交易取得的</w:t>
              </w:r>
              <w:r w:rsidRPr="00E7702D">
                <w:rPr>
                  <w:rFonts w:asciiTheme="minorEastAsia" w:eastAsiaTheme="minorEastAsia" w:hAnsiTheme="minorEastAsia"/>
                  <w:szCs w:val="21"/>
                </w:rPr>
                <w:t>689,837,758股</w:t>
              </w:r>
              <w:r w:rsidRPr="00E7702D">
                <w:rPr>
                  <w:rFonts w:asciiTheme="minorEastAsia" w:eastAsiaTheme="minorEastAsia" w:hAnsiTheme="minorEastAsia" w:hint="eastAsia"/>
                  <w:szCs w:val="21"/>
                </w:rPr>
                <w:t>股份和</w:t>
              </w:r>
              <w:r w:rsidRPr="00E7702D">
                <w:rPr>
                  <w:rFonts w:asciiTheme="minorEastAsia" w:eastAsiaTheme="minorEastAsia" w:hAnsiTheme="minorEastAsia"/>
                  <w:szCs w:val="21"/>
                </w:rPr>
                <w:t>2,000,000张</w:t>
              </w:r>
              <w:r w:rsidRPr="00E7702D">
                <w:rPr>
                  <w:rFonts w:asciiTheme="minorEastAsia" w:eastAsiaTheme="minorEastAsia" w:hAnsiTheme="minorEastAsia" w:hint="eastAsia"/>
                  <w:szCs w:val="21"/>
                </w:rPr>
                <w:t>可转换公司债券的</w:t>
              </w:r>
              <w:r w:rsidRPr="00E7702D">
                <w:rPr>
                  <w:rFonts w:asciiTheme="minorEastAsia" w:eastAsiaTheme="minorEastAsia" w:hAnsiTheme="minorEastAsia"/>
                  <w:szCs w:val="21"/>
                </w:rPr>
                <w:t>锁定期</w:t>
              </w:r>
              <w:r w:rsidRPr="00E7702D">
                <w:rPr>
                  <w:rFonts w:asciiTheme="minorEastAsia" w:eastAsiaTheme="minorEastAsia" w:hAnsiTheme="minorEastAsia" w:hint="eastAsia"/>
                  <w:szCs w:val="21"/>
                </w:rPr>
                <w:t>，将在36个月基础上自动延长6个月；其</w:t>
              </w:r>
              <w:r w:rsidRPr="00E7702D">
                <w:rPr>
                  <w:rFonts w:asciiTheme="minorEastAsia" w:eastAsiaTheme="minorEastAsia" w:hAnsiTheme="minorEastAsia"/>
                  <w:szCs w:val="21"/>
                </w:rPr>
                <w:t>基于本次</w:t>
              </w:r>
              <w:r w:rsidRPr="00E7702D">
                <w:rPr>
                  <w:rFonts w:asciiTheme="minorEastAsia" w:eastAsiaTheme="minorEastAsia" w:hAnsiTheme="minorEastAsia" w:hint="eastAsia"/>
                  <w:szCs w:val="21"/>
                </w:rPr>
                <w:t>认购</w:t>
              </w:r>
              <w:r w:rsidRPr="00E7702D">
                <w:rPr>
                  <w:rFonts w:asciiTheme="minorEastAsia" w:eastAsiaTheme="minorEastAsia" w:hAnsiTheme="minorEastAsia"/>
                  <w:szCs w:val="21"/>
                </w:rPr>
                <w:t>而享有的公司送红股、转增股本等股份，及可转换公司债券实施转股而取得的股份</w:t>
              </w:r>
              <w:r w:rsidRPr="00E7702D">
                <w:rPr>
                  <w:rFonts w:asciiTheme="minorEastAsia" w:eastAsiaTheme="minorEastAsia" w:hAnsiTheme="minorEastAsia" w:hint="eastAsia"/>
                  <w:szCs w:val="21"/>
                </w:rPr>
                <w:t>以及基于该等股份而享有的公司送红股、转增股本等股份</w:t>
              </w:r>
              <w:r w:rsidRPr="00E7702D">
                <w:rPr>
                  <w:rFonts w:asciiTheme="minorEastAsia" w:eastAsiaTheme="minorEastAsia" w:hAnsiTheme="minorEastAsia"/>
                  <w:szCs w:val="21"/>
                </w:rPr>
                <w:t>，亦</w:t>
              </w:r>
              <w:r w:rsidRPr="00E7702D">
                <w:rPr>
                  <w:rFonts w:asciiTheme="minorEastAsia" w:eastAsiaTheme="minorEastAsia" w:hAnsiTheme="minorEastAsia" w:hint="eastAsia"/>
                  <w:szCs w:val="21"/>
                </w:rPr>
                <w:t>将</w:t>
              </w:r>
              <w:r w:rsidRPr="00E7702D">
                <w:rPr>
                  <w:rFonts w:asciiTheme="minorEastAsia" w:eastAsiaTheme="minorEastAsia" w:hAnsiTheme="minorEastAsia"/>
                  <w:szCs w:val="21"/>
                </w:rPr>
                <w:t>遵守相应限售期的约定</w:t>
              </w:r>
              <w:r w:rsidRPr="00E7702D">
                <w:rPr>
                  <w:rFonts w:asciiTheme="minorEastAsia" w:eastAsiaTheme="minorEastAsia" w:hAnsiTheme="minorEastAsia" w:hint="eastAsia"/>
                  <w:szCs w:val="21"/>
                </w:rPr>
                <w:t>。详见公司于2020年8月26日在上海证券交易所网站</w:t>
              </w:r>
              <w:hyperlink r:id="rId16" w:history="1">
                <w:r w:rsidRPr="00E7702D">
                  <w:rPr>
                    <w:rFonts w:asciiTheme="minorEastAsia" w:eastAsiaTheme="minorEastAsia" w:hAnsiTheme="minorEastAsia" w:hint="eastAsia"/>
                  </w:rPr>
                  <w:t>http://www.sse.com.cn</w:t>
                </w:r>
              </w:hyperlink>
              <w:r w:rsidRPr="00E7702D">
                <w:rPr>
                  <w:rFonts w:asciiTheme="minorEastAsia" w:eastAsiaTheme="minorEastAsia" w:hAnsiTheme="minorEastAsia" w:hint="eastAsia"/>
                </w:rPr>
                <w:t>披露的</w:t>
              </w:r>
              <w:r w:rsidRPr="00E7702D">
                <w:rPr>
                  <w:rFonts w:asciiTheme="minorEastAsia" w:eastAsiaTheme="minorEastAsia" w:hAnsiTheme="minorEastAsia" w:hint="eastAsia"/>
                  <w:szCs w:val="21"/>
                </w:rPr>
                <w:t>相关公告。</w:t>
              </w:r>
            </w:p>
          </w:sdtContent>
        </w:sdt>
      </w:sdtContent>
    </w:sdt>
    <w:p w:rsidR="00C2207C" w:rsidRDefault="00C2207C">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C2207C" w:rsidRDefault="00CC73A4">
          <w:pPr>
            <w:pStyle w:val="2"/>
            <w:numPr>
              <w:ilvl w:val="0"/>
              <w:numId w:val="5"/>
            </w:numPr>
          </w:pPr>
          <w:r>
            <w:rPr>
              <w:rStyle w:val="2Char"/>
              <w:rFonts w:hint="eastAsia"/>
            </w:rPr>
            <w:t>报告期内超期未履行完毕的承诺事项</w:t>
          </w:r>
        </w:p>
        <w:sdt>
          <w:sdtPr>
            <w:rPr>
              <w:color w:val="auto"/>
              <w:szCs w:val="21"/>
            </w:rPr>
            <w:alias w:val="是否适用_报告期内超期未履行完毕的承诺事项[双击切换]"/>
            <w:tag w:val="_GBC_a2f72775d6a442ac836479e03f0cbc2f"/>
            <w:id w:val="1760476349"/>
            <w:lock w:val="sdtContentLocked"/>
            <w:placeholder>
              <w:docPart w:val="GBC22222222222222222222222222222"/>
            </w:placeholder>
          </w:sdtPr>
          <w:sdtContent>
            <w:p w:rsidR="00C2207C" w:rsidRDefault="0028523D" w:rsidP="00C11E52">
              <w:pPr>
                <w:rPr>
                  <w:color w:val="auto"/>
                  <w:szCs w:val="21"/>
                </w:rPr>
              </w:pPr>
              <w:r>
                <w:rPr>
                  <w:color w:val="auto"/>
                  <w:szCs w:val="21"/>
                </w:rPr>
                <w:fldChar w:fldCharType="begin"/>
              </w:r>
              <w:r w:rsidR="00C11E52">
                <w:rPr>
                  <w:color w:val="auto"/>
                  <w:szCs w:val="21"/>
                </w:rPr>
                <w:instrText xml:space="preserve"> MACROBUTTON  SnrToggleCheckbox □适用 </w:instrText>
              </w:r>
              <w:r>
                <w:rPr>
                  <w:color w:val="auto"/>
                  <w:szCs w:val="21"/>
                </w:rPr>
                <w:fldChar w:fldCharType="end"/>
              </w:r>
              <w:r>
                <w:rPr>
                  <w:color w:val="auto"/>
                  <w:szCs w:val="21"/>
                </w:rPr>
                <w:fldChar w:fldCharType="begin"/>
              </w:r>
              <w:r w:rsidR="00C11E52">
                <w:rPr>
                  <w:color w:val="auto"/>
                  <w:szCs w:val="21"/>
                </w:rPr>
                <w:instrText xml:space="preserve"> MACROBUTTON  SnrToggleCheckbox √不适用 </w:instrText>
              </w:r>
              <w:r>
                <w:rPr>
                  <w:color w:val="auto"/>
                  <w:szCs w:val="21"/>
                </w:rPr>
                <w:fldChar w:fldCharType="end"/>
              </w:r>
            </w:p>
          </w:sdtContent>
        </w:sdt>
      </w:sdtContent>
    </w:sdt>
    <w:p w:rsidR="00C2207C" w:rsidRDefault="00C2207C">
      <w:pPr>
        <w:widowControl w:val="0"/>
        <w:jc w:val="both"/>
        <w:rPr>
          <w:szCs w:val="21"/>
        </w:rPr>
      </w:pPr>
    </w:p>
    <w:sdt>
      <w:sdtPr>
        <w:rPr>
          <w:b/>
          <w:szCs w:val="20"/>
        </w:rPr>
        <w:alias w:val="模块:预测年初至下一报告期期末的累计净利润可能为亏损或者与上年同期相比发生大幅度变动的警示及原因说明"/>
        <w:tag w:val="_GBC_14a5965e07e6455a9e24e4601b195536"/>
        <w:id w:val="1221175944"/>
        <w:lock w:val="sdtLocked"/>
        <w:placeholder>
          <w:docPart w:val="GBC22222222222222222222222222222"/>
        </w:placeholder>
      </w:sdtPr>
      <w:sdtEndPr>
        <w:rPr>
          <w:b w:val="0"/>
          <w:color w:val="auto"/>
        </w:rPr>
      </w:sdtEndPr>
      <w:sdtContent>
        <w:p w:rsidR="00C2207C" w:rsidRDefault="00CC73A4">
          <w:pPr>
            <w:pStyle w:val="2"/>
            <w:numPr>
              <w:ilvl w:val="0"/>
              <w:numId w:val="5"/>
            </w:numPr>
            <w:rPr>
              <w:b/>
            </w:rPr>
          </w:pPr>
          <w:r>
            <w:t>预测年初至下一报告期期末的累计净利润可能为亏损或者与上年同期相比发生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Content>
            <w:p w:rsidR="00C2207C" w:rsidRDefault="0028523D" w:rsidP="00FF1730">
              <w:pPr>
                <w:widowControl w:val="0"/>
                <w:jc w:val="both"/>
                <w:rPr>
                  <w:color w:val="auto"/>
                  <w:szCs w:val="21"/>
                </w:rPr>
              </w:pPr>
              <w:r>
                <w:rPr>
                  <w:color w:val="auto"/>
                  <w:szCs w:val="21"/>
                </w:rPr>
                <w:fldChar w:fldCharType="begin"/>
              </w:r>
              <w:r w:rsidR="00FF1730">
                <w:rPr>
                  <w:color w:val="auto"/>
                  <w:szCs w:val="21"/>
                </w:rPr>
                <w:instrText xml:space="preserve"> MACROBUTTON  SnrToggleCheckbox □适用 </w:instrText>
              </w:r>
              <w:r>
                <w:rPr>
                  <w:color w:val="auto"/>
                  <w:szCs w:val="21"/>
                </w:rPr>
                <w:fldChar w:fldCharType="end"/>
              </w:r>
              <w:r>
                <w:rPr>
                  <w:color w:val="auto"/>
                  <w:szCs w:val="21"/>
                </w:rPr>
                <w:fldChar w:fldCharType="begin"/>
              </w:r>
              <w:r w:rsidR="00FF1730">
                <w:rPr>
                  <w:color w:val="auto"/>
                  <w:szCs w:val="21"/>
                </w:rPr>
                <w:instrText xml:space="preserve"> MACROBUTTON  SnrToggleCheckbox √不适用 </w:instrText>
              </w:r>
              <w:r>
                <w:rPr>
                  <w:color w:val="auto"/>
                  <w:szCs w:val="21"/>
                </w:rPr>
                <w:fldChar w:fldCharType="end"/>
              </w:r>
            </w:p>
          </w:sdtContent>
        </w:sdt>
      </w:sdtContent>
    </w:sdt>
    <w:p w:rsidR="00C2207C" w:rsidRDefault="00C2207C">
      <w:pPr>
        <w:rPr>
          <w:color w:val="auto"/>
          <w:szCs w:val="21"/>
        </w:rPr>
      </w:pPr>
      <w:bookmarkStart w:id="7" w:name="OLE_LINK6"/>
    </w:p>
    <w:p w:rsidR="000400A2" w:rsidRDefault="000400A2">
      <w:pPr>
        <w:rPr>
          <w:color w:val="auto"/>
          <w:szCs w:val="21"/>
        </w:rPr>
      </w:pPr>
    </w:p>
    <w:bookmarkEnd w:id="7"/>
    <w:p w:rsidR="00C2207C" w:rsidRDefault="00C2207C">
      <w:pPr>
        <w:rPr>
          <w:color w:val="008000"/>
          <w:szCs w:val="21"/>
        </w:rPr>
      </w:pPr>
    </w:p>
    <w:p w:rsidR="00D23492" w:rsidRDefault="00D23492">
      <w:pPr>
        <w:rPr>
          <w:color w:val="008000"/>
          <w:szCs w:val="21"/>
        </w:rPr>
      </w:pPr>
    </w:p>
    <w:p w:rsidR="00D23492" w:rsidRDefault="00D23492">
      <w:pPr>
        <w:rPr>
          <w:color w:val="008000"/>
          <w:szCs w:val="21"/>
        </w:rPr>
      </w:pPr>
    </w:p>
    <w:p w:rsidR="00D23492" w:rsidRDefault="00D23492">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2674"/>
          </w:tblGrid>
          <w:tr w:rsidR="00C2207C" w:rsidTr="00BF5DC3">
            <w:sdt>
              <w:sdtPr>
                <w:rPr>
                  <w:color w:val="auto"/>
                  <w:szCs w:val="21"/>
                </w:rPr>
                <w:tag w:val="_PLD_62799a43993a45dbadb2ccee46dd7768"/>
                <w:id w:val="627133855"/>
                <w:lock w:val="sdtLocked"/>
              </w:sdtPr>
              <w:sdtEndPr>
                <w:rPr>
                  <w:color w:val="000000"/>
                  <w:szCs w:val="20"/>
                </w:rPr>
              </w:sdtEndPr>
              <w:sdtContent>
                <w:tc>
                  <w:tcPr>
                    <w:tcW w:w="1525" w:type="dxa"/>
                    <w:vAlign w:val="center"/>
                  </w:tcPr>
                  <w:p w:rsidR="00C2207C" w:rsidRDefault="00CC73A4" w:rsidP="007F44C7">
                    <w:pPr>
                      <w:spacing w:line="360" w:lineRule="auto"/>
                      <w:jc w:val="center"/>
                      <w:rPr>
                        <w:color w:val="auto"/>
                        <w:szCs w:val="21"/>
                      </w:rPr>
                    </w:pPr>
                    <w:r w:rsidRPr="00EA0C0F">
                      <w:rPr>
                        <w:color w:val="auto"/>
                        <w:spacing w:val="24"/>
                        <w:szCs w:val="21"/>
                      </w:rPr>
                      <w:t>公司名称</w:t>
                    </w:r>
                  </w:p>
                </w:tc>
              </w:sdtContent>
            </w:sdt>
            <w:sdt>
              <w:sdtPr>
                <w:rPr>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Content>
                <w:tc>
                  <w:tcPr>
                    <w:tcW w:w="2674" w:type="dxa"/>
                  </w:tcPr>
                  <w:p w:rsidR="00C2207C" w:rsidRDefault="0019069F" w:rsidP="007F44C7">
                    <w:pPr>
                      <w:spacing w:line="360" w:lineRule="auto"/>
                      <w:rPr>
                        <w:szCs w:val="21"/>
                      </w:rPr>
                    </w:pPr>
                    <w:r>
                      <w:rPr>
                        <w:rFonts w:hint="eastAsia"/>
                        <w:color w:val="auto"/>
                        <w:szCs w:val="21"/>
                      </w:rPr>
                      <w:t>中闽能源股份有限公司</w:t>
                    </w:r>
                  </w:p>
                </w:tc>
              </w:sdtContent>
            </w:sdt>
          </w:tr>
          <w:tr w:rsidR="00C2207C" w:rsidTr="00BF5DC3">
            <w:sdt>
              <w:sdtPr>
                <w:tag w:val="_PLD_9d1ca88e04dd49dd87e43e909480378a"/>
                <w:id w:val="613020771"/>
                <w:lock w:val="sdtLocked"/>
              </w:sdtPr>
              <w:sdtContent>
                <w:tc>
                  <w:tcPr>
                    <w:tcW w:w="1525" w:type="dxa"/>
                    <w:vAlign w:val="center"/>
                  </w:tcPr>
                  <w:p w:rsidR="00C2207C" w:rsidRDefault="00CC73A4" w:rsidP="007F44C7">
                    <w:pPr>
                      <w:spacing w:line="360" w:lineRule="auto"/>
                      <w:jc w:val="center"/>
                      <w:rPr>
                        <w:color w:val="auto"/>
                        <w:szCs w:val="21"/>
                      </w:rPr>
                    </w:pPr>
                    <w:r>
                      <w:rPr>
                        <w:color w:val="auto"/>
                        <w:szCs w:val="21"/>
                      </w:rPr>
                      <w:t>法定代表人</w:t>
                    </w:r>
                  </w:p>
                </w:tc>
              </w:sdtContent>
            </w:sdt>
            <w:sdt>
              <w:sdtPr>
                <w:rPr>
                  <w:szCs w:val="21"/>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Content>
                <w:tc>
                  <w:tcPr>
                    <w:tcW w:w="2674" w:type="dxa"/>
                  </w:tcPr>
                  <w:p w:rsidR="00C2207C" w:rsidRDefault="00C11E52" w:rsidP="007F44C7">
                    <w:pPr>
                      <w:spacing w:line="360" w:lineRule="auto"/>
                      <w:rPr>
                        <w:szCs w:val="21"/>
                      </w:rPr>
                    </w:pPr>
                    <w:r>
                      <w:rPr>
                        <w:rFonts w:hint="eastAsia"/>
                        <w:szCs w:val="21"/>
                      </w:rPr>
                      <w:t>张骏</w:t>
                    </w:r>
                  </w:p>
                </w:tc>
              </w:sdtContent>
            </w:sdt>
          </w:tr>
          <w:tr w:rsidR="00C2207C" w:rsidTr="00BF5DC3">
            <w:sdt>
              <w:sdtPr>
                <w:tag w:val="_PLD_aad8666904954b0a8180ea52322a1b04"/>
                <w:id w:val="-637571185"/>
                <w:lock w:val="sdtLocked"/>
              </w:sdtPr>
              <w:sdtContent>
                <w:tc>
                  <w:tcPr>
                    <w:tcW w:w="1525" w:type="dxa"/>
                    <w:vAlign w:val="center"/>
                  </w:tcPr>
                  <w:p w:rsidR="00C2207C" w:rsidRDefault="00CC73A4" w:rsidP="007F44C7">
                    <w:pPr>
                      <w:wordWrap w:val="0"/>
                      <w:spacing w:line="360" w:lineRule="auto"/>
                      <w:jc w:val="center"/>
                      <w:rPr>
                        <w:color w:val="auto"/>
                        <w:szCs w:val="21"/>
                      </w:rPr>
                    </w:pPr>
                    <w:r>
                      <w:rPr>
                        <w:color w:val="auto"/>
                        <w:szCs w:val="21"/>
                      </w:rPr>
                      <w:t>日</w:t>
                    </w:r>
                    <w:r w:rsidR="00EA0C0F">
                      <w:rPr>
                        <w:rFonts w:hint="eastAsia"/>
                        <w:color w:val="auto"/>
                        <w:szCs w:val="21"/>
                      </w:rPr>
                      <w:t xml:space="preserve">      </w:t>
                    </w:r>
                    <w:r>
                      <w:rPr>
                        <w:color w:val="auto"/>
                        <w:szCs w:val="21"/>
                      </w:rPr>
                      <w:t>期</w:t>
                    </w:r>
                  </w:p>
                </w:tc>
              </w:sdtContent>
            </w:sdt>
            <w:sdt>
              <w:sdtPr>
                <w:rPr>
                  <w:szCs w:val="21"/>
                </w:rPr>
                <w:alias w:val="报告董事会批准报送日期"/>
                <w:tag w:val="_GBC_ba15652a91414c599a9cdc1b51e98d1a"/>
                <w:id w:val="592818129"/>
                <w:lock w:val="sdtLocked"/>
                <w:date w:fullDate="2020-10-30T00:00:00Z">
                  <w:dateFormat w:val="yyyy'年'M'月'd'日'"/>
                  <w:lid w:val="zh-CN"/>
                  <w:storeMappedDataAs w:val="dateTime"/>
                  <w:calendar w:val="gregorian"/>
                </w:date>
              </w:sdtPr>
              <w:sdtContent>
                <w:tc>
                  <w:tcPr>
                    <w:tcW w:w="2674" w:type="dxa"/>
                  </w:tcPr>
                  <w:p w:rsidR="00C2207C" w:rsidRDefault="00C11E52" w:rsidP="007F44C7">
                    <w:pPr>
                      <w:spacing w:line="360" w:lineRule="auto"/>
                      <w:rPr>
                        <w:szCs w:val="21"/>
                      </w:rPr>
                    </w:pPr>
                    <w:r>
                      <w:rPr>
                        <w:rFonts w:hint="eastAsia"/>
                        <w:szCs w:val="21"/>
                      </w:rPr>
                      <w:t>2020年10月30日</w:t>
                    </w:r>
                  </w:p>
                </w:tc>
              </w:sdtContent>
            </w:sdt>
          </w:tr>
        </w:tbl>
        <w:p w:rsidR="00D23492" w:rsidRDefault="00D23492">
          <w:pPr>
            <w:widowControl w:val="0"/>
            <w:jc w:val="right"/>
            <w:rPr>
              <w:color w:val="auto"/>
              <w:szCs w:val="21"/>
            </w:rPr>
          </w:pPr>
        </w:p>
        <w:p w:rsidR="00D23492" w:rsidRDefault="00D23492">
          <w:pPr>
            <w:widowControl w:val="0"/>
            <w:jc w:val="right"/>
            <w:rPr>
              <w:color w:val="auto"/>
              <w:szCs w:val="21"/>
            </w:rPr>
          </w:pPr>
        </w:p>
        <w:p w:rsidR="00C2207C" w:rsidRDefault="0028523D">
          <w:pPr>
            <w:widowControl w:val="0"/>
            <w:jc w:val="right"/>
            <w:rPr>
              <w:color w:val="auto"/>
              <w:szCs w:val="21"/>
            </w:rPr>
          </w:pPr>
        </w:p>
      </w:sdtContent>
    </w:sdt>
    <w:p w:rsidR="00C2207C" w:rsidRDefault="00CC73A4">
      <w:pPr>
        <w:pStyle w:val="10"/>
        <w:numPr>
          <w:ilvl w:val="0"/>
          <w:numId w:val="2"/>
        </w:numPr>
        <w:tabs>
          <w:tab w:val="left" w:pos="434"/>
          <w:tab w:val="left" w:pos="882"/>
        </w:tabs>
        <w:rPr>
          <w:sz w:val="21"/>
          <w:szCs w:val="21"/>
        </w:rPr>
      </w:pPr>
      <w:bookmarkStart w:id="8" w:name="_Toc395718058"/>
      <w:bookmarkStart w:id="9" w:name="_Toc493164700"/>
      <w:r>
        <w:rPr>
          <w:rFonts w:hint="eastAsia"/>
          <w:sz w:val="21"/>
          <w:szCs w:val="21"/>
        </w:rPr>
        <w:t>附录</w:t>
      </w:r>
      <w:bookmarkEnd w:id="8"/>
      <w:bookmarkEnd w:id="9"/>
    </w:p>
    <w:p w:rsidR="00C2207C" w:rsidRDefault="00CC73A4">
      <w:pPr>
        <w:pStyle w:val="2"/>
        <w:numPr>
          <w:ilvl w:val="0"/>
          <w:numId w:val="4"/>
        </w:numPr>
        <w:rPr>
          <w:b/>
        </w:rPr>
      </w:pPr>
      <w:r>
        <w:rPr>
          <w:rFonts w:hint="eastAsia"/>
        </w:rPr>
        <w:t>财务报表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rsidR="00C63C78" w:rsidRDefault="00C63C78">
              <w:pPr>
                <w:rPr>
                  <w:szCs w:val="21"/>
                </w:rPr>
              </w:pPr>
            </w:p>
            <w:p w:rsidR="00181183" w:rsidRDefault="00181183">
              <w:pPr>
                <w:rPr>
                  <w:b/>
                </w:rPr>
              </w:pPr>
              <w:r>
                <w:rPr>
                  <w:b/>
                </w:rPr>
                <w:br w:type="page"/>
              </w:r>
            </w:p>
            <w:p w:rsidR="00C2207C" w:rsidRDefault="00CC73A4">
              <w:pPr>
                <w:jc w:val="center"/>
                <w:outlineLvl w:val="2"/>
              </w:pPr>
              <w:r>
                <w:rPr>
                  <w:rFonts w:hint="eastAsia"/>
                  <w:b/>
                </w:rPr>
                <w:lastRenderedPageBreak/>
                <w:t>合并资产负债表</w:t>
              </w:r>
            </w:p>
            <w:p w:rsidR="00C2207C" w:rsidRDefault="00CC73A4">
              <w:pPr>
                <w:jc w:val="center"/>
              </w:pPr>
              <w:r>
                <w:t>2020年</w:t>
              </w:r>
              <w:r>
                <w:rPr>
                  <w:rFonts w:hint="eastAsia"/>
                </w:rPr>
                <w:t>9</w:t>
              </w:r>
              <w:r>
                <w:t>月3</w:t>
              </w:r>
              <w:r>
                <w:rPr>
                  <w:rFonts w:hint="eastAsia"/>
                </w:rPr>
                <w:t>0</w:t>
              </w:r>
              <w:r>
                <w:t>日</w:t>
              </w:r>
            </w:p>
            <w:p w:rsidR="00C2207C" w:rsidRDefault="00CC73A4">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rsidR="0019069F">
                    <w:rPr>
                      <w:rFonts w:hint="eastAsia"/>
                      <w:color w:val="auto"/>
                    </w:rPr>
                    <w:t>中闽能源股份有限公司</w:t>
                  </w:r>
                </w:sdtContent>
              </w:sdt>
            </w:p>
            <w:p w:rsidR="00C2207C" w:rsidRDefault="00CC73A4">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9069F">
                    <w:rPr>
                      <w:rFonts w:hint="eastAsia"/>
                      <w:color w:val="auto"/>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9069F">
                    <w:rPr>
                      <w:rFonts w:hint="eastAsia"/>
                      <w:color w:val="auto"/>
                    </w:rP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sidR="0019069F">
                    <w:rPr>
                      <w:rFonts w:hint="eastAsia"/>
                      <w:color w:val="auto"/>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76"/>
                <w:gridCol w:w="2536"/>
                <w:gridCol w:w="2537"/>
              </w:tblGrid>
              <w:tr w:rsidR="00C63C78" w:rsidTr="00C63C78">
                <w:sdt>
                  <w:sdtPr>
                    <w:rPr>
                      <w:sz w:val="18"/>
                      <w:szCs w:val="18"/>
                    </w:rPr>
                    <w:tag w:val="_PLD_2764e4d82b96470da85f883a3b1303f9"/>
                    <w:id w:val="225913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jc w:val="center"/>
                          <w:rPr>
                            <w:b/>
                            <w:sz w:val="18"/>
                            <w:szCs w:val="18"/>
                          </w:rPr>
                        </w:pPr>
                        <w:r w:rsidRPr="00C63C78">
                          <w:rPr>
                            <w:b/>
                            <w:sz w:val="18"/>
                            <w:szCs w:val="18"/>
                          </w:rPr>
                          <w:t>项目</w:t>
                        </w:r>
                      </w:p>
                    </w:tc>
                  </w:sdtContent>
                </w:sdt>
                <w:sdt>
                  <w:sdtPr>
                    <w:rPr>
                      <w:sz w:val="18"/>
                      <w:szCs w:val="18"/>
                    </w:rPr>
                    <w:tag w:val="_PLD_1353c0a4351840acb64aaf83fe048ea0"/>
                    <w:id w:val="2259134"/>
                    <w:lock w:val="sdtLocked"/>
                  </w:sdtPr>
                  <w:sdtContent>
                    <w:tc>
                      <w:tcPr>
                        <w:tcW w:w="14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jc w:val="center"/>
                          <w:rPr>
                            <w:b/>
                            <w:sz w:val="18"/>
                            <w:szCs w:val="18"/>
                          </w:rPr>
                        </w:pPr>
                        <w:r w:rsidRPr="00C63C78">
                          <w:rPr>
                            <w:rFonts w:hint="eastAsia"/>
                            <w:b/>
                            <w:sz w:val="18"/>
                            <w:szCs w:val="18"/>
                          </w:rPr>
                          <w:t>2020年9月30日</w:t>
                        </w:r>
                      </w:p>
                    </w:tc>
                  </w:sdtContent>
                </w:sdt>
                <w:sdt>
                  <w:sdtPr>
                    <w:rPr>
                      <w:sz w:val="18"/>
                      <w:szCs w:val="18"/>
                    </w:rPr>
                    <w:tag w:val="_PLD_aee32c1df6fa40cca84ca0b5eb39eeb6"/>
                    <w:id w:val="2259135"/>
                    <w:lock w:val="sdtLocked"/>
                  </w:sdtPr>
                  <w:sdtContent>
                    <w:tc>
                      <w:tcPr>
                        <w:tcW w:w="1402"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jc w:val="center"/>
                          <w:rPr>
                            <w:b/>
                            <w:sz w:val="18"/>
                            <w:szCs w:val="18"/>
                          </w:rPr>
                        </w:pPr>
                        <w:r w:rsidRPr="00C63C78">
                          <w:rPr>
                            <w:rFonts w:hint="eastAsia"/>
                            <w:b/>
                            <w:sz w:val="18"/>
                            <w:szCs w:val="18"/>
                          </w:rPr>
                          <w:t>201</w:t>
                        </w:r>
                        <w:r w:rsidRPr="00C63C78">
                          <w:rPr>
                            <w:b/>
                            <w:sz w:val="18"/>
                            <w:szCs w:val="18"/>
                          </w:rPr>
                          <w:t>9</w:t>
                        </w:r>
                        <w:r w:rsidRPr="00C63C78">
                          <w:rPr>
                            <w:rFonts w:hint="eastAsia"/>
                            <w:b/>
                            <w:sz w:val="18"/>
                            <w:szCs w:val="18"/>
                          </w:rPr>
                          <w:t>年12月31日</w:t>
                        </w:r>
                      </w:p>
                    </w:tc>
                  </w:sdtContent>
                </w:sdt>
              </w:tr>
              <w:tr w:rsidR="00C63C78" w:rsidTr="00C63C78">
                <w:sdt>
                  <w:sdtPr>
                    <w:rPr>
                      <w:sz w:val="18"/>
                      <w:szCs w:val="18"/>
                    </w:rPr>
                    <w:tag w:val="_PLD_cd203242f1f34dad9275b8b1d6efe180"/>
                    <w:id w:val="225913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rPr>
                            <w:sz w:val="18"/>
                            <w:szCs w:val="18"/>
                          </w:rPr>
                        </w:pPr>
                        <w:r w:rsidRPr="00C63C78">
                          <w:rPr>
                            <w:rFonts w:hint="eastAsia"/>
                            <w:b/>
                            <w:bCs/>
                            <w:sz w:val="18"/>
                            <w:szCs w:val="18"/>
                          </w:rPr>
                          <w:t>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b/>
                        <w:color w:val="FF00FF"/>
                        <w:sz w:val="18"/>
                        <w:szCs w:val="18"/>
                      </w:rPr>
                    </w:pPr>
                  </w:p>
                </w:tc>
              </w:tr>
              <w:tr w:rsidR="00C63C78" w:rsidTr="00C63C78">
                <w:sdt>
                  <w:sdtPr>
                    <w:rPr>
                      <w:sz w:val="18"/>
                      <w:szCs w:val="18"/>
                    </w:rPr>
                    <w:tag w:val="_PLD_b2181e30994d4657a95a7dad4c888c97"/>
                    <w:id w:val="225913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货币资金</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1,357,541,298.80</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894,085,989.30</w:t>
                    </w:r>
                  </w:p>
                </w:tc>
              </w:tr>
              <w:tr w:rsidR="00C63C78" w:rsidTr="00C63C78">
                <w:sdt>
                  <w:sdtPr>
                    <w:rPr>
                      <w:sz w:val="18"/>
                      <w:szCs w:val="18"/>
                    </w:rPr>
                    <w:tag w:val="_PLD_9e0bd2ea143e4de3b42008c6d386da93"/>
                    <w:id w:val="225913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结算备付金</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7b686d0ed2c84f0bbbf74cac464d3dc0"/>
                    <w:id w:val="225913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拆出资金</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51240ef6ad044d68bb6fcd92e322680b"/>
                      <w:id w:val="2259140"/>
                      <w:lock w:val="sdtLocked"/>
                    </w:sdtPr>
                    <w:sdtContent>
                      <w:p w:rsidR="00C63C78" w:rsidRPr="00C63C78" w:rsidRDefault="00C63C78" w:rsidP="00C63C78">
                        <w:pPr>
                          <w:ind w:firstLineChars="100" w:firstLine="180"/>
                          <w:rPr>
                            <w:sz w:val="18"/>
                            <w:szCs w:val="18"/>
                          </w:rPr>
                        </w:pPr>
                        <w:r w:rsidRPr="00C63C78">
                          <w:rPr>
                            <w:rFonts w:hint="eastAsia"/>
                            <w:sz w:val="18"/>
                            <w:szCs w:val="18"/>
                          </w:rPr>
                          <w:t>交易性金融资产</w:t>
                        </w:r>
                      </w:p>
                    </w:sdtContent>
                  </w:sdt>
                </w:tc>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4b7fd0a5c587424b9d61591eca2f4789"/>
                    <w:id w:val="225914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衍生金融资产</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36661d9f12a340f7b91152bc247b0fb3"/>
                      <w:id w:val="2259142"/>
                      <w:lock w:val="sdtLocked"/>
                    </w:sdtPr>
                    <w:sdtContent>
                      <w:p w:rsidR="00C63C78" w:rsidRPr="00C63C78" w:rsidRDefault="00C63C78" w:rsidP="00C63C78">
                        <w:pPr>
                          <w:ind w:firstLineChars="100" w:firstLine="180"/>
                          <w:rPr>
                            <w:sz w:val="18"/>
                            <w:szCs w:val="18"/>
                          </w:rPr>
                        </w:pPr>
                        <w:r w:rsidRPr="00C63C78">
                          <w:rPr>
                            <w:rFonts w:hint="eastAsia"/>
                            <w:sz w:val="18"/>
                            <w:szCs w:val="18"/>
                          </w:rPr>
                          <w:t>应收票据</w:t>
                        </w:r>
                      </w:p>
                    </w:sdtContent>
                  </w:sdt>
                </w:tc>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60fd55d146fe412cbca8ad2a4c6adaea"/>
                      <w:id w:val="2259143"/>
                      <w:lock w:val="sdtLocked"/>
                    </w:sdtPr>
                    <w:sdtContent>
                      <w:p w:rsidR="00C63C78" w:rsidRPr="00C63C78" w:rsidRDefault="00C63C78" w:rsidP="00C63C78">
                        <w:pPr>
                          <w:ind w:firstLineChars="100" w:firstLine="180"/>
                          <w:rPr>
                            <w:sz w:val="18"/>
                            <w:szCs w:val="18"/>
                          </w:rPr>
                        </w:pPr>
                        <w:r w:rsidRPr="00C63C78">
                          <w:rPr>
                            <w:rFonts w:hint="eastAsia"/>
                            <w:sz w:val="18"/>
                            <w:szCs w:val="18"/>
                          </w:rPr>
                          <w:t>应收账款</w:t>
                        </w:r>
                      </w:p>
                    </w:sdtContent>
                  </w:sdt>
                </w:tc>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795,111,338.75</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630,421,458.86</w:t>
                    </w:r>
                  </w:p>
                </w:tc>
              </w:tr>
              <w:tr w:rsidR="00C63C78" w:rsidTr="00C63C7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9c1e0b9f25ab47ffad73bb79144a23f2"/>
                      <w:id w:val="2259144"/>
                      <w:lock w:val="sdtLocked"/>
                    </w:sdtPr>
                    <w:sdtContent>
                      <w:p w:rsidR="00C63C78" w:rsidRPr="00C63C78" w:rsidRDefault="00C63C78" w:rsidP="00C63C78">
                        <w:pPr>
                          <w:ind w:firstLineChars="100" w:firstLine="180"/>
                          <w:rPr>
                            <w:sz w:val="18"/>
                            <w:szCs w:val="18"/>
                          </w:rPr>
                        </w:pPr>
                        <w:r w:rsidRPr="00C63C78">
                          <w:rPr>
                            <w:rFonts w:hint="eastAsia"/>
                            <w:sz w:val="18"/>
                            <w:szCs w:val="18"/>
                          </w:rPr>
                          <w:t>应收款项融资</w:t>
                        </w:r>
                      </w:p>
                    </w:sdtContent>
                  </w:sdt>
                </w:tc>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8e3c07411756429e8acaeedd989b6127"/>
                    <w:id w:val="225914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预付款项</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8,226,637.19</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2,651,995.49</w:t>
                    </w:r>
                  </w:p>
                </w:tc>
              </w:tr>
              <w:tr w:rsidR="00C63C78" w:rsidTr="00C63C78">
                <w:sdt>
                  <w:sdtPr>
                    <w:rPr>
                      <w:sz w:val="18"/>
                      <w:szCs w:val="18"/>
                    </w:rPr>
                    <w:tag w:val="_PLD_73229265f6104e8f98292a524fdf42c0"/>
                    <w:id w:val="225914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应收保费</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0a759802945e4576824bc6dac297812e"/>
                    <w:id w:val="225914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应收分保账款</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dcbf772626ba408798424869183b2879"/>
                    <w:id w:val="225914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应收分保合同准备金</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fb0b555b027f4c83aa8fc39b7e32e754"/>
                    <w:id w:val="225914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其他应收款</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55,031,512.64</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57,004,863.80</w:t>
                    </w:r>
                  </w:p>
                </w:tc>
              </w:tr>
              <w:tr w:rsidR="00C63C78" w:rsidTr="00C63C7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6dbbee1eee2c4d4e925e991f966bf7bc"/>
                      <w:id w:val="2259150"/>
                      <w:lock w:val="sdtLocked"/>
                    </w:sdtPr>
                    <w:sdtContent>
                      <w:p w:rsidR="00C63C78" w:rsidRPr="00C63C78" w:rsidRDefault="00C63C78" w:rsidP="00C63C78">
                        <w:pPr>
                          <w:ind w:firstLineChars="100" w:firstLine="180"/>
                          <w:rPr>
                            <w:sz w:val="18"/>
                            <w:szCs w:val="18"/>
                          </w:rPr>
                        </w:pPr>
                        <w:r w:rsidRPr="00C63C78">
                          <w:rPr>
                            <w:rFonts w:hint="eastAsia"/>
                            <w:sz w:val="18"/>
                            <w:szCs w:val="18"/>
                          </w:rPr>
                          <w:t>其中：应收利息</w:t>
                        </w:r>
                      </w:p>
                    </w:sdtContent>
                  </w:sdt>
                </w:tc>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8,791,875.00</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1,856,250.00</w:t>
                    </w:r>
                  </w:p>
                </w:tc>
              </w:tr>
              <w:tr w:rsidR="00C63C78" w:rsidTr="00C63C7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aead650139c24d4ca424880cbd93293e"/>
                      <w:id w:val="2259151"/>
                      <w:lock w:val="sdtLocked"/>
                    </w:sdtPr>
                    <w:sdtContent>
                      <w:p w:rsidR="00C63C78" w:rsidRPr="00C63C78" w:rsidRDefault="00C63C78" w:rsidP="00C63C78">
                        <w:pPr>
                          <w:ind w:firstLineChars="400" w:firstLine="720"/>
                          <w:rPr>
                            <w:sz w:val="18"/>
                            <w:szCs w:val="18"/>
                          </w:rPr>
                        </w:pPr>
                        <w:r w:rsidRPr="00C63C78">
                          <w:rPr>
                            <w:rFonts w:hint="eastAsia"/>
                            <w:sz w:val="18"/>
                            <w:szCs w:val="18"/>
                          </w:rPr>
                          <w:t>应收股利</w:t>
                        </w:r>
                      </w:p>
                    </w:sdtContent>
                  </w:sdt>
                </w:tc>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78eb25c7c9c5410297ca12f69cbc472a"/>
                    <w:id w:val="225915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买入返售金融资产</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295ab18acf9845e8b56bbbae51cd0a9d"/>
                    <w:id w:val="225915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存货</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17,530,626.58</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20,059,957.00</w:t>
                    </w:r>
                  </w:p>
                </w:tc>
              </w:tr>
              <w:tr w:rsidR="00C63C78" w:rsidTr="00C63C7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4dbafdd64d8443fd90d81f2f94794e71"/>
                      <w:id w:val="2259154"/>
                      <w:lock w:val="sdtLocked"/>
                    </w:sdtPr>
                    <w:sdtContent>
                      <w:p w:rsidR="00C63C78" w:rsidRPr="00C63C78" w:rsidRDefault="00C63C78" w:rsidP="00C63C78">
                        <w:pPr>
                          <w:ind w:firstLineChars="100" w:firstLine="180"/>
                          <w:rPr>
                            <w:sz w:val="18"/>
                            <w:szCs w:val="18"/>
                          </w:rPr>
                        </w:pPr>
                        <w:r w:rsidRPr="00C63C78">
                          <w:rPr>
                            <w:rFonts w:hint="eastAsia"/>
                            <w:sz w:val="18"/>
                            <w:szCs w:val="18"/>
                          </w:rPr>
                          <w:t>合同资产</w:t>
                        </w:r>
                      </w:p>
                    </w:sdtContent>
                  </w:sdt>
                </w:tc>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2e68cd0b9c6f4f3b9d412506fe5198cb"/>
                    <w:id w:val="225915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持有待售资产</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6ed8182700e4464191a0f30ce3b27ed0"/>
                    <w:id w:val="225915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一年内到期的非流动资产</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c3a70d979fb24023a829f435110d1669"/>
                    <w:id w:val="225915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其他流动资产</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357,767,328.60</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284,656,592.35</w:t>
                    </w:r>
                  </w:p>
                </w:tc>
              </w:tr>
              <w:tr w:rsidR="00C63C78" w:rsidTr="00C63C78">
                <w:sdt>
                  <w:sdtPr>
                    <w:rPr>
                      <w:sz w:val="18"/>
                      <w:szCs w:val="18"/>
                    </w:rPr>
                    <w:tag w:val="_PLD_e04d785286e3481692bc32f97af446c5"/>
                    <w:id w:val="225915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200" w:firstLine="360"/>
                          <w:rPr>
                            <w:sz w:val="18"/>
                            <w:szCs w:val="18"/>
                          </w:rPr>
                        </w:pPr>
                        <w:r w:rsidRPr="00C63C78">
                          <w:rPr>
                            <w:rFonts w:hint="eastAsia"/>
                            <w:sz w:val="18"/>
                            <w:szCs w:val="18"/>
                          </w:rPr>
                          <w:t>流动资产合计</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2,591,208,742.56</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1,888,880,856.80</w:t>
                    </w:r>
                  </w:p>
                </w:tc>
              </w:tr>
              <w:tr w:rsidR="00C63C78" w:rsidTr="00C63C78">
                <w:sdt>
                  <w:sdtPr>
                    <w:rPr>
                      <w:sz w:val="18"/>
                      <w:szCs w:val="18"/>
                    </w:rPr>
                    <w:tag w:val="_PLD_90fc6ff36a344c3d8a662e84a4ad4bb5"/>
                    <w:id w:val="225915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rPr>
                            <w:sz w:val="18"/>
                            <w:szCs w:val="18"/>
                          </w:rPr>
                        </w:pPr>
                        <w:r w:rsidRPr="00C63C78">
                          <w:rPr>
                            <w:rFonts w:hint="eastAsia"/>
                            <w:b/>
                            <w:bCs/>
                            <w:sz w:val="18"/>
                            <w:szCs w:val="18"/>
                          </w:rPr>
                          <w:t>非流动资产：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 xml:space="preserve">　</w:t>
                    </w:r>
                  </w:p>
                </w:tc>
              </w:tr>
              <w:tr w:rsidR="00C63C78" w:rsidTr="00C63C78">
                <w:sdt>
                  <w:sdtPr>
                    <w:rPr>
                      <w:sz w:val="18"/>
                      <w:szCs w:val="18"/>
                    </w:rPr>
                    <w:tag w:val="_PLD_842e3de0d03a48638322434af44a1c31"/>
                    <w:id w:val="225916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发放贷款和垫款</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67f85f8659b3463da183ea9601f75cfc"/>
                      <w:id w:val="2259161"/>
                      <w:lock w:val="sdtLocked"/>
                    </w:sdtPr>
                    <w:sdtContent>
                      <w:p w:rsidR="00C63C78" w:rsidRPr="00C63C78" w:rsidRDefault="00C63C78" w:rsidP="00C63C78">
                        <w:pPr>
                          <w:ind w:firstLineChars="100" w:firstLine="180"/>
                          <w:rPr>
                            <w:sz w:val="18"/>
                            <w:szCs w:val="18"/>
                          </w:rPr>
                        </w:pPr>
                        <w:r w:rsidRPr="00C63C78">
                          <w:rPr>
                            <w:rFonts w:hint="eastAsia"/>
                            <w:sz w:val="18"/>
                            <w:szCs w:val="18"/>
                          </w:rPr>
                          <w:t>债权投资</w:t>
                        </w:r>
                      </w:p>
                    </w:sdtContent>
                  </w:sdt>
                </w:tc>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69d09b2b1e484810a4205427e27dfaef"/>
                      <w:id w:val="2259162"/>
                      <w:lock w:val="sdtLocked"/>
                    </w:sdtPr>
                    <w:sdtContent>
                      <w:p w:rsidR="00C63C78" w:rsidRPr="00C63C78" w:rsidRDefault="00C63C78" w:rsidP="00C63C78">
                        <w:pPr>
                          <w:ind w:firstLineChars="100" w:firstLine="180"/>
                          <w:rPr>
                            <w:sz w:val="18"/>
                            <w:szCs w:val="18"/>
                          </w:rPr>
                        </w:pPr>
                        <w:r w:rsidRPr="00C63C78">
                          <w:rPr>
                            <w:rFonts w:hint="eastAsia"/>
                            <w:sz w:val="18"/>
                            <w:szCs w:val="18"/>
                          </w:rPr>
                          <w:t>其他债权投资</w:t>
                        </w:r>
                      </w:p>
                    </w:sdtContent>
                  </w:sdt>
                </w:tc>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f27a7deaf77142358e807c54b956798c"/>
                    <w:id w:val="225916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长期应收款</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7f266b6e106c4385ba8eaf3addb96c84"/>
                    <w:id w:val="225916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长期股权投资</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57,046,890.50</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59,007,725.23</w:t>
                    </w:r>
                  </w:p>
                </w:tc>
              </w:tr>
              <w:tr w:rsidR="00C63C78" w:rsidTr="00C63C7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e0c2a5c5cd4a43e69b602161302ffe26"/>
                      <w:id w:val="2259165"/>
                      <w:lock w:val="sdtLocked"/>
                    </w:sdtPr>
                    <w:sdtContent>
                      <w:p w:rsidR="00C63C78" w:rsidRPr="00C63C78" w:rsidRDefault="00C63C78" w:rsidP="00C63C78">
                        <w:pPr>
                          <w:ind w:firstLineChars="100" w:firstLine="180"/>
                          <w:rPr>
                            <w:sz w:val="18"/>
                            <w:szCs w:val="18"/>
                          </w:rPr>
                        </w:pPr>
                        <w:r w:rsidRPr="00C63C78">
                          <w:rPr>
                            <w:rFonts w:hint="eastAsia"/>
                            <w:sz w:val="18"/>
                            <w:szCs w:val="18"/>
                          </w:rPr>
                          <w:t>其他权益工具投资</w:t>
                        </w:r>
                      </w:p>
                    </w:sdtContent>
                  </w:sdt>
                </w:tc>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d48d2a7137924a89b1b73400e5a687d5"/>
                      <w:id w:val="2259166"/>
                      <w:lock w:val="sdtLocked"/>
                    </w:sdtPr>
                    <w:sdtContent>
                      <w:p w:rsidR="00C63C78" w:rsidRPr="00C63C78" w:rsidRDefault="00C63C78" w:rsidP="00C63C78">
                        <w:pPr>
                          <w:ind w:firstLineChars="100" w:firstLine="180"/>
                          <w:rPr>
                            <w:sz w:val="18"/>
                            <w:szCs w:val="18"/>
                          </w:rPr>
                        </w:pPr>
                        <w:r w:rsidRPr="00C63C78">
                          <w:rPr>
                            <w:rFonts w:hint="eastAsia"/>
                            <w:sz w:val="18"/>
                            <w:szCs w:val="18"/>
                          </w:rPr>
                          <w:t>其他非流动金融资产</w:t>
                        </w:r>
                      </w:p>
                    </w:sdtContent>
                  </w:sdt>
                </w:tc>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835089fe7b6143fcbd8bbdf372598446"/>
                    <w:id w:val="225916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投资性房地产</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3fd4e36904c24344a74637ceb31e9a6a"/>
                    <w:id w:val="225916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固定资产</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5,264,548,270.80</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3,441,833,815.85</w:t>
                    </w:r>
                  </w:p>
                </w:tc>
              </w:tr>
              <w:tr w:rsidR="00C63C78" w:rsidTr="00C63C78">
                <w:sdt>
                  <w:sdtPr>
                    <w:rPr>
                      <w:sz w:val="18"/>
                      <w:szCs w:val="18"/>
                    </w:rPr>
                    <w:tag w:val="_PLD_350233cd4a6e4430b959c6a3438e1150"/>
                    <w:id w:val="225916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在建工程</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2,070,130,853.93</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3,339,179,572.29</w:t>
                    </w:r>
                  </w:p>
                </w:tc>
              </w:tr>
              <w:tr w:rsidR="00C63C78" w:rsidTr="00C63C78">
                <w:sdt>
                  <w:sdtPr>
                    <w:rPr>
                      <w:sz w:val="18"/>
                      <w:szCs w:val="18"/>
                    </w:rPr>
                    <w:tag w:val="_PLD_0de3c4c13d6d44b9b21f39bc6b66f1fa"/>
                    <w:id w:val="225917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生产性生物资产</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55dafde7969149c8987e24040b7c49f4"/>
                    <w:id w:val="225917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油气资产</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tc>
                  <w:tcPr>
                    <w:tcW w:w="2197"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ec2b6ba0d4c14b3d89406cec8836d94d"/>
                      <w:id w:val="2259172"/>
                      <w:lock w:val="sdtLocked"/>
                    </w:sdtPr>
                    <w:sdtContent>
                      <w:p w:rsidR="00C63C78" w:rsidRPr="00C63C78" w:rsidRDefault="00C63C78" w:rsidP="00C63C78">
                        <w:pPr>
                          <w:ind w:firstLineChars="100" w:firstLine="180"/>
                          <w:rPr>
                            <w:sz w:val="18"/>
                            <w:szCs w:val="18"/>
                          </w:rPr>
                        </w:pPr>
                        <w:r w:rsidRPr="00C63C78">
                          <w:rPr>
                            <w:sz w:val="18"/>
                            <w:szCs w:val="18"/>
                          </w:rPr>
                          <w:t>使用权资产</w:t>
                        </w:r>
                      </w:p>
                    </w:sdtContent>
                  </w:sdt>
                </w:tc>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12ced68561024855ad533e6e0fba2ae9"/>
                    <w:id w:val="225917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无形资产</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130,343,979.91</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138,858,461.23</w:t>
                    </w:r>
                  </w:p>
                </w:tc>
              </w:tr>
              <w:tr w:rsidR="00C63C78" w:rsidTr="00C63C78">
                <w:sdt>
                  <w:sdtPr>
                    <w:rPr>
                      <w:sz w:val="18"/>
                      <w:szCs w:val="18"/>
                    </w:rPr>
                    <w:tag w:val="_PLD_515f628bb7844df5a3d37e8cf24b4399"/>
                    <w:id w:val="225917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开发支出</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347505a36c1c4ec6a385f71018e7d5fd"/>
                    <w:id w:val="225917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商誉</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b29b60a42c994e84a1138f65ac186798"/>
                    <w:id w:val="225917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长期待摊费用</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57,458,928.00</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61,357,440.57</w:t>
                    </w:r>
                  </w:p>
                </w:tc>
              </w:tr>
              <w:tr w:rsidR="00C63C78" w:rsidTr="00C63C78">
                <w:sdt>
                  <w:sdtPr>
                    <w:rPr>
                      <w:sz w:val="18"/>
                      <w:szCs w:val="18"/>
                    </w:rPr>
                    <w:tag w:val="_PLD_0c26664f6bb74165aea3a4f02a964eee"/>
                    <w:id w:val="225917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递延所得税资产</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13,383,551.92</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11,322,049.93</w:t>
                    </w:r>
                  </w:p>
                </w:tc>
              </w:tr>
              <w:tr w:rsidR="00C63C78" w:rsidTr="00C63C78">
                <w:sdt>
                  <w:sdtPr>
                    <w:rPr>
                      <w:sz w:val="18"/>
                      <w:szCs w:val="18"/>
                    </w:rPr>
                    <w:tag w:val="_PLD_3c816a49952442f8bd5c33b1ddb3afba"/>
                    <w:id w:val="225917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其他非流动资产</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15,905,171.24</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81,498,117.39</w:t>
                    </w:r>
                  </w:p>
                </w:tc>
              </w:tr>
              <w:tr w:rsidR="00C63C78" w:rsidTr="00C63C78">
                <w:sdt>
                  <w:sdtPr>
                    <w:rPr>
                      <w:sz w:val="18"/>
                      <w:szCs w:val="18"/>
                    </w:rPr>
                    <w:tag w:val="_PLD_aa512b4ae0cc44e59e22e2c7622fe3d2"/>
                    <w:id w:val="225917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200" w:firstLine="360"/>
                          <w:rPr>
                            <w:sz w:val="18"/>
                            <w:szCs w:val="18"/>
                          </w:rPr>
                        </w:pPr>
                        <w:r w:rsidRPr="00C63C78">
                          <w:rPr>
                            <w:rFonts w:hint="eastAsia"/>
                            <w:sz w:val="18"/>
                            <w:szCs w:val="18"/>
                          </w:rPr>
                          <w:t>非流动资产合计</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7,608,817,646.30</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7,133,057,182.49</w:t>
                    </w:r>
                  </w:p>
                </w:tc>
              </w:tr>
              <w:tr w:rsidR="00C63C78" w:rsidTr="00C63C78">
                <w:sdt>
                  <w:sdtPr>
                    <w:rPr>
                      <w:sz w:val="18"/>
                      <w:szCs w:val="18"/>
                    </w:rPr>
                    <w:tag w:val="_PLD_97fe748913d049fca82f9db373914c81"/>
                    <w:id w:val="225918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300" w:firstLine="540"/>
                          <w:rPr>
                            <w:sz w:val="18"/>
                            <w:szCs w:val="18"/>
                          </w:rPr>
                        </w:pPr>
                        <w:r w:rsidRPr="00C63C78">
                          <w:rPr>
                            <w:rFonts w:hint="eastAsia"/>
                            <w:sz w:val="18"/>
                            <w:szCs w:val="18"/>
                          </w:rPr>
                          <w:t>资产总计</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10,200,026,388.86</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9,021,938,039.29</w:t>
                    </w:r>
                  </w:p>
                </w:tc>
              </w:tr>
              <w:tr w:rsidR="00C63C78" w:rsidTr="00C63C78">
                <w:sdt>
                  <w:sdtPr>
                    <w:rPr>
                      <w:sz w:val="18"/>
                      <w:szCs w:val="18"/>
                    </w:rPr>
                    <w:tag w:val="_PLD_80d27cb0d91a466f90b8a82f016a8876"/>
                    <w:id w:val="225918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rPr>
                            <w:sz w:val="18"/>
                            <w:szCs w:val="18"/>
                          </w:rPr>
                        </w:pPr>
                        <w:r w:rsidRPr="00C63C78">
                          <w:rPr>
                            <w:rFonts w:hint="eastAsia"/>
                            <w:b/>
                            <w:bCs/>
                            <w:sz w:val="18"/>
                            <w:szCs w:val="18"/>
                          </w:rPr>
                          <w:t>流动负债：</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color w:val="FF00FF"/>
                        <w:sz w:val="18"/>
                        <w:szCs w:val="18"/>
                      </w:rPr>
                    </w:pPr>
                  </w:p>
                </w:tc>
              </w:tr>
              <w:tr w:rsidR="00C63C78" w:rsidTr="00C63C78">
                <w:sdt>
                  <w:sdtPr>
                    <w:rPr>
                      <w:sz w:val="18"/>
                      <w:szCs w:val="18"/>
                    </w:rPr>
                    <w:tag w:val="_PLD_85c32132a8364b5080a7d1b2b655f726"/>
                    <w:id w:val="225918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短期借款</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440,446,944.44</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360,414,079.17</w:t>
                    </w:r>
                  </w:p>
                </w:tc>
              </w:tr>
              <w:tr w:rsidR="00C63C78" w:rsidTr="00C63C78">
                <w:sdt>
                  <w:sdtPr>
                    <w:rPr>
                      <w:sz w:val="18"/>
                      <w:szCs w:val="18"/>
                    </w:rPr>
                    <w:tag w:val="_PLD_e04396fd6c4543aaab599ff1eb40e065"/>
                    <w:id w:val="225918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向中央银行借款</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8a2fa28968c14f5190bb3707b58258cb"/>
                    <w:id w:val="225918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拆入资金</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d439cfd0ae614799924aed897d88a354"/>
                      <w:id w:val="2259185"/>
                      <w:lock w:val="sdtLocked"/>
                    </w:sdtPr>
                    <w:sdtContent>
                      <w:p w:rsidR="00C63C78" w:rsidRPr="00C63C78" w:rsidRDefault="00C63C78" w:rsidP="00C63C78">
                        <w:pPr>
                          <w:ind w:firstLineChars="100" w:firstLine="180"/>
                          <w:rPr>
                            <w:sz w:val="18"/>
                            <w:szCs w:val="18"/>
                          </w:rPr>
                        </w:pPr>
                        <w:r w:rsidRPr="00C63C78">
                          <w:rPr>
                            <w:rFonts w:hint="eastAsia"/>
                            <w:sz w:val="18"/>
                            <w:szCs w:val="18"/>
                          </w:rPr>
                          <w:t>交易性金融负债</w:t>
                        </w:r>
                      </w:p>
                    </w:sdtContent>
                  </w:sdt>
                </w:tc>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1ee78ed4d9674862b8a69b743a765fd1"/>
                    <w:id w:val="225918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衍生金融负债</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tc>
                  <w:tcPr>
                    <w:tcW w:w="2197"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9c92fbcf418f4250a1ecd2196a9e7fa9"/>
                      <w:id w:val="2259187"/>
                      <w:lock w:val="sdtLocked"/>
                    </w:sdtPr>
                    <w:sdtContent>
                      <w:p w:rsidR="00C63C78" w:rsidRPr="00C63C78" w:rsidRDefault="00C63C78" w:rsidP="00C63C78">
                        <w:pPr>
                          <w:ind w:firstLineChars="100" w:firstLine="180"/>
                          <w:rPr>
                            <w:sz w:val="18"/>
                            <w:szCs w:val="18"/>
                          </w:rPr>
                        </w:pPr>
                        <w:r w:rsidRPr="00C63C78">
                          <w:rPr>
                            <w:sz w:val="18"/>
                            <w:szCs w:val="18"/>
                          </w:rPr>
                          <w:t>应付票据</w:t>
                        </w:r>
                      </w:p>
                    </w:sdtContent>
                  </w:sdt>
                </w:tc>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tc>
                  <w:tcPr>
                    <w:tcW w:w="2197"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723b1821ed644bbc861285661275cafd"/>
                      <w:id w:val="2259188"/>
                      <w:lock w:val="sdtLocked"/>
                    </w:sdtPr>
                    <w:sdtContent>
                      <w:p w:rsidR="00C63C78" w:rsidRPr="00C63C78" w:rsidRDefault="00C63C78" w:rsidP="00C63C78">
                        <w:pPr>
                          <w:ind w:firstLineChars="100" w:firstLine="180"/>
                          <w:rPr>
                            <w:sz w:val="18"/>
                            <w:szCs w:val="18"/>
                          </w:rPr>
                        </w:pPr>
                        <w:r w:rsidRPr="00C63C78">
                          <w:rPr>
                            <w:sz w:val="18"/>
                            <w:szCs w:val="18"/>
                          </w:rPr>
                          <w:t>应付账款</w:t>
                        </w:r>
                      </w:p>
                    </w:sdtContent>
                  </w:sdt>
                </w:tc>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1,307,376,060.62</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1,491,985,716.36</w:t>
                    </w:r>
                  </w:p>
                </w:tc>
              </w:tr>
              <w:tr w:rsidR="00C63C78" w:rsidTr="00C63C78">
                <w:sdt>
                  <w:sdtPr>
                    <w:rPr>
                      <w:sz w:val="18"/>
                      <w:szCs w:val="18"/>
                    </w:rPr>
                    <w:tag w:val="_PLD_16802f0d65f64f8891237257b7f233c9"/>
                    <w:id w:val="225918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预收款项</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9b21a56aa0bf40d889fec1fee0389d03"/>
                      <w:id w:val="2259190"/>
                      <w:lock w:val="sdtLocked"/>
                    </w:sdtPr>
                    <w:sdtContent>
                      <w:p w:rsidR="00C63C78" w:rsidRPr="00C63C78" w:rsidRDefault="00C63C78" w:rsidP="00C63C78">
                        <w:pPr>
                          <w:ind w:firstLineChars="100" w:firstLine="180"/>
                          <w:rPr>
                            <w:sz w:val="18"/>
                            <w:szCs w:val="18"/>
                          </w:rPr>
                        </w:pPr>
                        <w:r w:rsidRPr="00C63C78">
                          <w:rPr>
                            <w:rFonts w:hint="eastAsia"/>
                            <w:sz w:val="18"/>
                            <w:szCs w:val="18"/>
                          </w:rPr>
                          <w:t>合同负债</w:t>
                        </w:r>
                      </w:p>
                    </w:sdtContent>
                  </w:sdt>
                </w:tc>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28c9870f479743b298b7c3eab00355f3"/>
                    <w:id w:val="225919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卖出回购金融资产款</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bedf09f644fa4b9583e8e4b15fb4fd49"/>
                    <w:id w:val="225919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吸收存款及同业存放</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82c7fa25561644c18581409191ee0a23"/>
                    <w:id w:val="225919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代理买卖证券款</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c764df15dc854747bf106abe08f36d7f"/>
                    <w:id w:val="225919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代理承销证券款</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2b3be26df732487b8f7874bbdbd694db"/>
                    <w:id w:val="225919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应付职工薪酬</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5,054,025.32</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16,819,756.85</w:t>
                    </w:r>
                  </w:p>
                </w:tc>
              </w:tr>
              <w:tr w:rsidR="00C63C78" w:rsidTr="00C63C78">
                <w:sdt>
                  <w:sdtPr>
                    <w:rPr>
                      <w:sz w:val="18"/>
                      <w:szCs w:val="18"/>
                    </w:rPr>
                    <w:tag w:val="_PLD_e24b243e64c241f298caf78311e1d68d"/>
                    <w:id w:val="225919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应交税费</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10,777,108.96</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31,429,403.44</w:t>
                    </w:r>
                  </w:p>
                </w:tc>
              </w:tr>
              <w:tr w:rsidR="00C63C78" w:rsidTr="00C63C78">
                <w:sdt>
                  <w:sdtPr>
                    <w:rPr>
                      <w:sz w:val="18"/>
                      <w:szCs w:val="18"/>
                    </w:rPr>
                    <w:tag w:val="_PLD_856ed7a01a4f49fba341af1fb9fc8772"/>
                    <w:id w:val="225919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其他应付款</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2,523,008.82</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2,131,651.95</w:t>
                    </w:r>
                  </w:p>
                </w:tc>
              </w:tr>
              <w:tr w:rsidR="00C63C78" w:rsidTr="00C63C7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0813bd606a8a4f7abd9622339cfb72d2"/>
                      <w:id w:val="2259198"/>
                      <w:lock w:val="sdtLocked"/>
                    </w:sdtPr>
                    <w:sdtContent>
                      <w:p w:rsidR="00C63C78" w:rsidRPr="00C63C78" w:rsidRDefault="00C63C78" w:rsidP="00C63C78">
                        <w:pPr>
                          <w:ind w:firstLineChars="100" w:firstLine="180"/>
                          <w:rPr>
                            <w:sz w:val="18"/>
                            <w:szCs w:val="18"/>
                          </w:rPr>
                        </w:pPr>
                        <w:r w:rsidRPr="00C63C78">
                          <w:rPr>
                            <w:rFonts w:hint="eastAsia"/>
                            <w:sz w:val="18"/>
                            <w:szCs w:val="18"/>
                          </w:rPr>
                          <w:t>其中：应付利息</w:t>
                        </w:r>
                      </w:p>
                    </w:sdtContent>
                  </w:sdt>
                </w:tc>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8347cb27790d4b88a804fb7d60832d99"/>
                      <w:id w:val="2259199"/>
                      <w:lock w:val="sdtLocked"/>
                    </w:sdtPr>
                    <w:sdtContent>
                      <w:p w:rsidR="00C63C78" w:rsidRPr="00C63C78" w:rsidRDefault="00C63C78" w:rsidP="00C63C78">
                        <w:pPr>
                          <w:ind w:firstLineChars="400" w:firstLine="720"/>
                          <w:rPr>
                            <w:sz w:val="18"/>
                            <w:szCs w:val="18"/>
                          </w:rPr>
                        </w:pPr>
                        <w:r w:rsidRPr="00C63C78">
                          <w:rPr>
                            <w:rFonts w:hint="eastAsia"/>
                            <w:sz w:val="18"/>
                            <w:szCs w:val="18"/>
                          </w:rPr>
                          <w:t>应付股利</w:t>
                        </w:r>
                      </w:p>
                    </w:sdtContent>
                  </w:sdt>
                </w:tc>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5aeefa9bd46d4458923620a467e32ac9"/>
                    <w:id w:val="225920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应付手续费及佣金</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7adc8d73b2fb4412806549a282dae48a"/>
                    <w:id w:val="225920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应付分保账款</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6400140c9fac4ff7871cd732e3255333"/>
                    <w:id w:val="225920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持有待售负债</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92362c629ff54c36b88c24ebd700619e"/>
                    <w:id w:val="225920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一年内到期的非流动负债</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302,207,687.58</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308,686,868.26</w:t>
                    </w:r>
                  </w:p>
                </w:tc>
              </w:tr>
              <w:tr w:rsidR="00C63C78" w:rsidTr="00C63C78">
                <w:sdt>
                  <w:sdtPr>
                    <w:rPr>
                      <w:sz w:val="18"/>
                      <w:szCs w:val="18"/>
                    </w:rPr>
                    <w:tag w:val="_PLD_a18a91ff911d4e4bbe36f865e64976c4"/>
                    <w:id w:val="225920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其他流动负债</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45ef2f9701cc4ea4a973ac4a5573386a"/>
                    <w:id w:val="225920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200" w:firstLine="360"/>
                          <w:rPr>
                            <w:sz w:val="18"/>
                            <w:szCs w:val="18"/>
                          </w:rPr>
                        </w:pPr>
                        <w:r w:rsidRPr="00C63C78">
                          <w:rPr>
                            <w:rFonts w:hint="eastAsia"/>
                            <w:sz w:val="18"/>
                            <w:szCs w:val="18"/>
                          </w:rPr>
                          <w:t>流动负债合计</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2,068,384,835.74</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2,211,467,476.03</w:t>
                    </w:r>
                  </w:p>
                </w:tc>
              </w:tr>
              <w:tr w:rsidR="00C63C78" w:rsidTr="00C63C78">
                <w:sdt>
                  <w:sdtPr>
                    <w:rPr>
                      <w:sz w:val="18"/>
                      <w:szCs w:val="18"/>
                    </w:rPr>
                    <w:tag w:val="_PLD_e51481cf4e4040fda36466e6495a2710"/>
                    <w:id w:val="225920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rPr>
                            <w:sz w:val="18"/>
                            <w:szCs w:val="18"/>
                          </w:rPr>
                        </w:pPr>
                        <w:r w:rsidRPr="00C63C78">
                          <w:rPr>
                            <w:rFonts w:hint="eastAsia"/>
                            <w:b/>
                            <w:bCs/>
                            <w:sz w:val="18"/>
                            <w:szCs w:val="18"/>
                          </w:rPr>
                          <w:t>非流动负债：</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 xml:space="preserve">　</w:t>
                    </w:r>
                  </w:p>
                </w:tc>
              </w:tr>
              <w:tr w:rsidR="00C63C78" w:rsidTr="00C63C78">
                <w:sdt>
                  <w:sdtPr>
                    <w:rPr>
                      <w:sz w:val="18"/>
                      <w:szCs w:val="18"/>
                    </w:rPr>
                    <w:tag w:val="_PLD_6ecfc4d9e8774350bf199697d82ce18e"/>
                    <w:id w:val="225920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保险合同准备金</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d852085d7f2c40089b7a5a1f23f7c664"/>
                    <w:id w:val="225920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长期借款</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2,498,757,774.98</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2,274,219,643.99</w:t>
                    </w:r>
                  </w:p>
                </w:tc>
              </w:tr>
              <w:tr w:rsidR="00C63C78" w:rsidTr="00C63C78">
                <w:sdt>
                  <w:sdtPr>
                    <w:rPr>
                      <w:sz w:val="18"/>
                      <w:szCs w:val="18"/>
                    </w:rPr>
                    <w:tag w:val="_PLD_0cea4680d1c143798e719dfc4b5f933c"/>
                    <w:id w:val="225920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应付债券</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690,820,396.09</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e440e44683a84f328ac08ab67e06bc5e"/>
                    <w:id w:val="225921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89e7f52380ac4c2f90fbe0b3e1f091e8"/>
                    <w:id w:val="225921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leftChars="300" w:left="630" w:firstLineChars="100" w:firstLine="180"/>
                          <w:rPr>
                            <w:sz w:val="18"/>
                            <w:szCs w:val="18"/>
                          </w:rPr>
                        </w:pPr>
                        <w:r w:rsidRPr="00C63C78">
                          <w:rPr>
                            <w:rFonts w:hint="eastAsia"/>
                            <w:sz w:val="18"/>
                            <w:szCs w:val="18"/>
                          </w:rPr>
                          <w:t>永续债</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tc>
                  <w:tcPr>
                    <w:tcW w:w="2197"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f1f8f24a3bed483db1c488ec7745dc90"/>
                      <w:id w:val="2259212"/>
                      <w:lock w:val="sdtLocked"/>
                    </w:sdtPr>
                    <w:sdtContent>
                      <w:p w:rsidR="00C63C78" w:rsidRPr="00C63C78" w:rsidRDefault="00C63C78" w:rsidP="00C63C78">
                        <w:pPr>
                          <w:ind w:firstLineChars="100" w:firstLine="180"/>
                          <w:rPr>
                            <w:sz w:val="18"/>
                            <w:szCs w:val="18"/>
                          </w:rPr>
                        </w:pPr>
                        <w:r w:rsidRPr="00C63C78">
                          <w:rPr>
                            <w:sz w:val="18"/>
                            <w:szCs w:val="18"/>
                          </w:rPr>
                          <w:t>租赁负债</w:t>
                        </w:r>
                      </w:p>
                    </w:sdtContent>
                  </w:sdt>
                </w:tc>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8306648f5f624d108bcca394f7951cff"/>
                    <w:id w:val="225921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长期应付款</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1,379,585,273.91</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1,107,558,581.99</w:t>
                    </w:r>
                  </w:p>
                </w:tc>
              </w:tr>
              <w:tr w:rsidR="00C63C78" w:rsidTr="00C63C7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6998d50d4eea44019bbcb51060f0584e"/>
                      <w:id w:val="2259214"/>
                      <w:lock w:val="sdtLocked"/>
                    </w:sdtPr>
                    <w:sdtContent>
                      <w:p w:rsidR="00C63C78" w:rsidRPr="00C63C78" w:rsidRDefault="00C63C78" w:rsidP="00C63C78">
                        <w:pPr>
                          <w:ind w:firstLineChars="100" w:firstLine="180"/>
                          <w:rPr>
                            <w:sz w:val="18"/>
                            <w:szCs w:val="18"/>
                          </w:rPr>
                        </w:pPr>
                        <w:r w:rsidRPr="00C63C78">
                          <w:rPr>
                            <w:rFonts w:hint="eastAsia"/>
                            <w:sz w:val="18"/>
                            <w:szCs w:val="18"/>
                          </w:rPr>
                          <w:t>长期应付职工薪酬</w:t>
                        </w:r>
                      </w:p>
                    </w:sdtContent>
                  </w:sdt>
                </w:tc>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7cc5e5fe711e47f8bc4689b46143d1ae"/>
                    <w:id w:val="225921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预计负债</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76,437,913.26</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42,972,619.16</w:t>
                    </w:r>
                  </w:p>
                </w:tc>
              </w:tr>
              <w:tr w:rsidR="00C63C78" w:rsidTr="00C63C78">
                <w:sdt>
                  <w:sdtPr>
                    <w:rPr>
                      <w:sz w:val="18"/>
                      <w:szCs w:val="18"/>
                    </w:rPr>
                    <w:tag w:val="_PLD_e2bcb76c6e0d4977a48c195317a32ea7"/>
                    <w:id w:val="225921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递延收益</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1,920,000.00</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1,920,000.00</w:t>
                    </w:r>
                  </w:p>
                </w:tc>
              </w:tr>
              <w:tr w:rsidR="00C63C78" w:rsidTr="00C63C78">
                <w:sdt>
                  <w:sdtPr>
                    <w:rPr>
                      <w:sz w:val="18"/>
                      <w:szCs w:val="18"/>
                    </w:rPr>
                    <w:tag w:val="_PLD_7c8e9c9ac11d4529b486f06875154012"/>
                    <w:id w:val="225921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递延所得税负债</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19,757,635.18</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21,647,823.06</w:t>
                    </w:r>
                  </w:p>
                </w:tc>
              </w:tr>
              <w:tr w:rsidR="00C63C78" w:rsidTr="00C63C78">
                <w:sdt>
                  <w:sdtPr>
                    <w:rPr>
                      <w:sz w:val="18"/>
                      <w:szCs w:val="18"/>
                    </w:rPr>
                    <w:tag w:val="_PLD_e6a4ecd6c1624a8484f74eb8b15f0b78"/>
                    <w:id w:val="225921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其他非流动负债</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c77c63e8b566478fb1ceeea09ce8708e"/>
                    <w:id w:val="225921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200" w:firstLine="360"/>
                          <w:rPr>
                            <w:sz w:val="18"/>
                            <w:szCs w:val="18"/>
                          </w:rPr>
                        </w:pPr>
                        <w:r w:rsidRPr="00C63C78">
                          <w:rPr>
                            <w:rFonts w:hint="eastAsia"/>
                            <w:sz w:val="18"/>
                            <w:szCs w:val="18"/>
                          </w:rPr>
                          <w:t>非流动负债合计</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4,667,278,993.42</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3,448,318,668.20</w:t>
                    </w:r>
                  </w:p>
                </w:tc>
              </w:tr>
              <w:tr w:rsidR="00C63C78" w:rsidTr="00C63C78">
                <w:sdt>
                  <w:sdtPr>
                    <w:rPr>
                      <w:sz w:val="18"/>
                      <w:szCs w:val="18"/>
                    </w:rPr>
                    <w:tag w:val="_PLD_ee7be31063404d3e97d3847902e61aae"/>
                    <w:id w:val="225922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300" w:firstLine="540"/>
                          <w:rPr>
                            <w:sz w:val="18"/>
                            <w:szCs w:val="18"/>
                          </w:rPr>
                        </w:pPr>
                        <w:r w:rsidRPr="00C63C78">
                          <w:rPr>
                            <w:rFonts w:hint="eastAsia"/>
                            <w:sz w:val="18"/>
                            <w:szCs w:val="18"/>
                          </w:rPr>
                          <w:t>负债合计</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6,735,663,829.16</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5,659,786,144.23</w:t>
                    </w:r>
                  </w:p>
                </w:tc>
              </w:tr>
              <w:tr w:rsidR="00C63C78" w:rsidTr="00C63C7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
                        <w:bCs/>
                        <w:sz w:val="18"/>
                        <w:szCs w:val="18"/>
                      </w:rPr>
                      <w:tag w:val="_PLD_967501b5ccac4046b53bc544cee8a7d0"/>
                      <w:id w:val="2259221"/>
                      <w:lock w:val="sdtLocked"/>
                    </w:sdtPr>
                    <w:sdtContent>
                      <w:p w:rsidR="00C63C78" w:rsidRPr="00C63C78" w:rsidRDefault="00C63C78" w:rsidP="00C63C78">
                        <w:pPr>
                          <w:rPr>
                            <w:sz w:val="18"/>
                            <w:szCs w:val="18"/>
                          </w:rPr>
                        </w:pPr>
                        <w:r w:rsidRPr="00C63C78">
                          <w:rPr>
                            <w:rFonts w:hint="eastAsia"/>
                            <w:b/>
                            <w:bCs/>
                            <w:sz w:val="18"/>
                            <w:szCs w:val="18"/>
                          </w:rPr>
                          <w:t>所有者权益（或股东权益）：</w:t>
                        </w:r>
                      </w:p>
                    </w:sdtContent>
                  </w:sdt>
                </w:tc>
                <w:tc>
                  <w:tcPr>
                    <w:tcW w:w="2803" w:type="pct"/>
                    <w:gridSpan w:val="2"/>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 xml:space="preserve">　</w:t>
                    </w:r>
                  </w:p>
                </w:tc>
              </w:tr>
              <w:tr w:rsidR="00C63C78" w:rsidTr="00C63C7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786834647c87469ea908a260ed227090"/>
                      <w:id w:val="2259222"/>
                      <w:lock w:val="sdtLocked"/>
                    </w:sdtPr>
                    <w:sdtContent>
                      <w:p w:rsidR="00C63C78" w:rsidRPr="00C63C78" w:rsidRDefault="00C63C78" w:rsidP="00C63C78">
                        <w:pPr>
                          <w:ind w:firstLineChars="100" w:firstLine="180"/>
                          <w:rPr>
                            <w:sz w:val="18"/>
                            <w:szCs w:val="18"/>
                          </w:rPr>
                        </w:pPr>
                        <w:r w:rsidRPr="00C63C78">
                          <w:rPr>
                            <w:rFonts w:hint="eastAsia"/>
                            <w:sz w:val="18"/>
                            <w:szCs w:val="18"/>
                          </w:rPr>
                          <w:t>实收资本（或股本）</w:t>
                        </w:r>
                      </w:p>
                    </w:sdtContent>
                  </w:sdt>
                </w:tc>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1,689,302,988.00</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999,465,230.00</w:t>
                    </w:r>
                  </w:p>
                </w:tc>
              </w:tr>
              <w:tr w:rsidR="00C63C78" w:rsidTr="00C63C78">
                <w:sdt>
                  <w:sdtPr>
                    <w:rPr>
                      <w:sz w:val="18"/>
                      <w:szCs w:val="18"/>
                    </w:rPr>
                    <w:tag w:val="_PLD_955dae8ce11746ee81d763a24a43e44b"/>
                    <w:id w:val="225922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其他权益工具</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74,948,511.96</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63ef1e9fdcbf49f9a07eb22dca46a81d"/>
                    <w:id w:val="225922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6811d0f54257470c93cf8a2fec7e8fea"/>
                    <w:id w:val="225922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leftChars="300" w:left="630" w:firstLineChars="100" w:firstLine="180"/>
                          <w:rPr>
                            <w:sz w:val="18"/>
                            <w:szCs w:val="18"/>
                          </w:rPr>
                        </w:pPr>
                        <w:r w:rsidRPr="00C63C78">
                          <w:rPr>
                            <w:rFonts w:hint="eastAsia"/>
                            <w:sz w:val="18"/>
                            <w:szCs w:val="18"/>
                          </w:rPr>
                          <w:t>永续债</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311f2c29d0c7423395a164926e65ca90"/>
                    <w:id w:val="225922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资本公积</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2,358,136,817.55</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3,248,464,182.89</w:t>
                    </w:r>
                  </w:p>
                </w:tc>
              </w:tr>
              <w:tr w:rsidR="00C63C78" w:rsidTr="00C63C78">
                <w:sdt>
                  <w:sdtPr>
                    <w:rPr>
                      <w:sz w:val="18"/>
                      <w:szCs w:val="18"/>
                    </w:rPr>
                    <w:tag w:val="_PLD_ca9cf26880eb43b5b91cd864bcbc3d13"/>
                    <w:id w:val="225922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减：库存股</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bbac0d3d2b33492cbf18814bda7122e6"/>
                    <w:id w:val="225922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其他综合收益</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Cs/>
                        <w:sz w:val="18"/>
                        <w:szCs w:val="18"/>
                      </w:rPr>
                      <w:tag w:val="_PLD_12682f679c56432898d29ad809134f6a"/>
                      <w:id w:val="2259229"/>
                      <w:lock w:val="sdtLocked"/>
                    </w:sdtPr>
                    <w:sdtContent>
                      <w:p w:rsidR="00C63C78" w:rsidRPr="00C63C78" w:rsidRDefault="00C63C78" w:rsidP="00C63C78">
                        <w:pPr>
                          <w:ind w:firstLineChars="100" w:firstLine="180"/>
                          <w:rPr>
                            <w:sz w:val="18"/>
                            <w:szCs w:val="18"/>
                          </w:rPr>
                        </w:pPr>
                        <w:r w:rsidRPr="00C63C78">
                          <w:rPr>
                            <w:rFonts w:hint="eastAsia"/>
                            <w:bCs/>
                            <w:sz w:val="18"/>
                            <w:szCs w:val="18"/>
                          </w:rPr>
                          <w:t>专项储备</w:t>
                        </w:r>
                      </w:p>
                    </w:sdtContent>
                  </w:sdt>
                </w:tc>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f131245f9d3e4565b22dbc4994fecf6a"/>
                    <w:id w:val="225923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盈余公积</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93,246,394.01</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93,246,394.01</w:t>
                    </w:r>
                  </w:p>
                </w:tc>
              </w:tr>
              <w:tr w:rsidR="00C63C78" w:rsidTr="00C63C78">
                <w:sdt>
                  <w:sdtPr>
                    <w:rPr>
                      <w:sz w:val="18"/>
                      <w:szCs w:val="18"/>
                    </w:rPr>
                    <w:tag w:val="_PLD_9ef3199329fa4ce3b5c04304932a3b4a"/>
                    <w:id w:val="225923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一般风险准备</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p>
                </w:tc>
              </w:tr>
              <w:tr w:rsidR="00C63C78" w:rsidTr="00C63C78">
                <w:sdt>
                  <w:sdtPr>
                    <w:rPr>
                      <w:sz w:val="18"/>
                      <w:szCs w:val="18"/>
                    </w:rPr>
                    <w:tag w:val="_PLD_556b3583d4274e80859350db4e79694e"/>
                    <w:id w:val="225923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未分配利润</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-883,017,977.53</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-1,083,138,074.13</w:t>
                    </w:r>
                  </w:p>
                </w:tc>
              </w:tr>
              <w:tr w:rsidR="00C63C78" w:rsidTr="00C63C78">
                <w:sdt>
                  <w:sdtPr>
                    <w:rPr>
                      <w:sz w:val="18"/>
                      <w:szCs w:val="18"/>
                    </w:rPr>
                    <w:tag w:val="_PLD_bc25657f9e6e4cdebf1877485a77cc00"/>
                    <w:id w:val="225923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归属于母公司所有者权益（或股东权益）合计</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3,332,616,733.99</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3,258,037,732.77</w:t>
                    </w:r>
                  </w:p>
                </w:tc>
              </w:tr>
              <w:tr w:rsidR="00C63C78" w:rsidTr="00C63C78">
                <w:sdt>
                  <w:sdtPr>
                    <w:rPr>
                      <w:sz w:val="18"/>
                      <w:szCs w:val="18"/>
                    </w:rPr>
                    <w:tag w:val="_PLD_8b4ea0288b2841e8a7bbe42440b96f37"/>
                    <w:id w:val="225923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C63C78">
                        <w:pPr>
                          <w:ind w:firstLineChars="100" w:firstLine="180"/>
                          <w:rPr>
                            <w:sz w:val="18"/>
                            <w:szCs w:val="18"/>
                          </w:rPr>
                        </w:pPr>
                        <w:r w:rsidRPr="00C63C78">
                          <w:rPr>
                            <w:rFonts w:hint="eastAsia"/>
                            <w:sz w:val="18"/>
                            <w:szCs w:val="18"/>
                          </w:rPr>
                          <w:t>少数股东权益</w:t>
                        </w:r>
                      </w:p>
                    </w:tc>
                  </w:sdtContent>
                </w:sdt>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131,745,825.71</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104,114,162.29</w:t>
                    </w:r>
                  </w:p>
                </w:tc>
              </w:tr>
              <w:tr w:rsidR="00C63C78" w:rsidTr="00C63C7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07456a1218b141939e8a274f055cb247"/>
                      <w:id w:val="2259235"/>
                      <w:lock w:val="sdtLocked"/>
                    </w:sdtPr>
                    <w:sdtContent>
                      <w:p w:rsidR="00C63C78" w:rsidRPr="00C63C78" w:rsidRDefault="00C63C78" w:rsidP="00C63C78">
                        <w:pPr>
                          <w:ind w:firstLineChars="200" w:firstLine="360"/>
                          <w:rPr>
                            <w:sz w:val="18"/>
                            <w:szCs w:val="18"/>
                          </w:rPr>
                        </w:pPr>
                        <w:r w:rsidRPr="00C63C78">
                          <w:rPr>
                            <w:rFonts w:hint="eastAsia"/>
                            <w:sz w:val="18"/>
                            <w:szCs w:val="18"/>
                          </w:rPr>
                          <w:t>所有者权益（或股东权益）合计</w:t>
                        </w:r>
                      </w:p>
                    </w:sdtContent>
                  </w:sdt>
                </w:tc>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3,464,362,559.70</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3,362,151,895.06</w:t>
                    </w:r>
                  </w:p>
                </w:tc>
              </w:tr>
              <w:tr w:rsidR="00C63C78" w:rsidTr="00C63C7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377bd94d0875489ebca06f6a9c69a113"/>
                      <w:id w:val="2259236"/>
                      <w:lock w:val="sdtLocked"/>
                    </w:sdtPr>
                    <w:sdtContent>
                      <w:p w:rsidR="00C63C78" w:rsidRPr="00C63C78" w:rsidRDefault="00C63C78" w:rsidP="00C63C78">
                        <w:pPr>
                          <w:ind w:firstLineChars="300" w:firstLine="540"/>
                          <w:rPr>
                            <w:sz w:val="18"/>
                            <w:szCs w:val="18"/>
                          </w:rPr>
                        </w:pPr>
                        <w:r w:rsidRPr="00C63C78">
                          <w:rPr>
                            <w:rFonts w:hint="eastAsia"/>
                            <w:sz w:val="18"/>
                            <w:szCs w:val="18"/>
                          </w:rPr>
                          <w:t>负债和所有者权益（或股东权益）总计</w:t>
                        </w:r>
                      </w:p>
                    </w:sdtContent>
                  </w:sdt>
                </w:tc>
                <w:tc>
                  <w:tcPr>
                    <w:tcW w:w="1401"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10,200,026,388.86</w:t>
                    </w:r>
                  </w:p>
                </w:tc>
                <w:tc>
                  <w:tcPr>
                    <w:tcW w:w="1402" w:type="pct"/>
                    <w:tcBorders>
                      <w:top w:val="outset" w:sz="6" w:space="0" w:color="auto"/>
                      <w:left w:val="outset" w:sz="6" w:space="0" w:color="auto"/>
                      <w:bottom w:val="outset" w:sz="6" w:space="0" w:color="auto"/>
                      <w:right w:val="outset" w:sz="6" w:space="0" w:color="auto"/>
                    </w:tcBorders>
                  </w:tcPr>
                  <w:p w:rsidR="00C63C78" w:rsidRPr="00C63C78" w:rsidRDefault="00C63C78" w:rsidP="00C63C78">
                    <w:pPr>
                      <w:jc w:val="right"/>
                      <w:rPr>
                        <w:sz w:val="18"/>
                        <w:szCs w:val="18"/>
                      </w:rPr>
                    </w:pPr>
                    <w:r w:rsidRPr="00C63C78">
                      <w:rPr>
                        <w:sz w:val="18"/>
                        <w:szCs w:val="18"/>
                      </w:rPr>
                      <w:t>9,021,938,039.29</w:t>
                    </w:r>
                  </w:p>
                </w:tc>
              </w:tr>
            </w:tbl>
            <w:p w:rsidR="00C63C78" w:rsidRDefault="00C63C78"/>
            <w:p w:rsidR="00C2207C" w:rsidRDefault="00CC73A4">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Content>
                  <w:r w:rsidR="00C11E52">
                    <w:rPr>
                      <w:rFonts w:hint="eastAsia"/>
                    </w:rPr>
                    <w:t>张骏</w:t>
                  </w:r>
                </w:sdtContent>
              </w:sdt>
              <w:r w:rsidR="00186B97">
                <w:t xml:space="preserve"> </w:t>
              </w:r>
              <w:r w:rsidR="00A0196A">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1461D8">
                    <w:rPr>
                      <w:rFonts w:hint="eastAsia"/>
                    </w:rPr>
                    <w:t>潘炳信</w:t>
                  </w:r>
                </w:sdtContent>
              </w:sdt>
              <w:r w:rsidR="00186B97">
                <w:t xml:space="preserve"> </w:t>
              </w:r>
              <w:r w:rsidR="00A0196A">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sidR="001461D8">
                    <w:rPr>
                      <w:rFonts w:hint="eastAsia"/>
                    </w:rPr>
                    <w:t>张荔平</w:t>
                  </w:r>
                </w:sdtContent>
              </w:sdt>
            </w:p>
            <w:p w:rsidR="00C2207C" w:rsidRDefault="0028523D">
              <w:pPr>
                <w:ind w:rightChars="-73" w:right="-153"/>
                <w:rPr>
                  <w:rFonts w:ascii="Times New Roman" w:hAnsi="Times New Roman"/>
                  <w:color w:val="008000"/>
                  <w:szCs w:val="24"/>
                  <w:u w:val="single"/>
                </w:rPr>
              </w:pPr>
            </w:p>
          </w:sdtContent>
        </w:sdt>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rsidR="00C63C78" w:rsidRDefault="00C63C78">
              <w:pPr>
                <w:jc w:val="center"/>
                <w:outlineLvl w:val="2"/>
                <w:rPr>
                  <w:b/>
                  <w:bCs/>
                </w:rPr>
              </w:pPr>
            </w:p>
            <w:p w:rsidR="00C63C78" w:rsidRDefault="00C63C78">
              <w:pPr>
                <w:rPr>
                  <w:b/>
                  <w:bCs/>
                </w:rPr>
              </w:pPr>
              <w:r>
                <w:rPr>
                  <w:b/>
                  <w:bCs/>
                </w:rPr>
                <w:br w:type="page"/>
              </w:r>
            </w:p>
            <w:p w:rsidR="00C2207C" w:rsidRDefault="00CC73A4">
              <w:pPr>
                <w:jc w:val="center"/>
                <w:outlineLvl w:val="2"/>
                <w:rPr>
                  <w:b/>
                  <w:bCs/>
                </w:rPr>
              </w:pPr>
              <w:r>
                <w:rPr>
                  <w:rFonts w:hint="eastAsia"/>
                  <w:b/>
                  <w:bCs/>
                </w:rPr>
                <w:lastRenderedPageBreak/>
                <w:t>母公司</w:t>
              </w:r>
              <w:r>
                <w:rPr>
                  <w:b/>
                  <w:bCs/>
                </w:rPr>
                <w:t>资产负债表</w:t>
              </w:r>
            </w:p>
            <w:p w:rsidR="00C2207C" w:rsidRDefault="00CC73A4">
              <w:pPr>
                <w:jc w:val="center"/>
                <w:rPr>
                  <w:b/>
                  <w:bCs/>
                </w:rPr>
              </w:pPr>
              <w:r>
                <w:t>2020年</w:t>
              </w:r>
              <w:r>
                <w:rPr>
                  <w:rFonts w:hint="eastAsia"/>
                </w:rPr>
                <w:t>9</w:t>
              </w:r>
              <w:r>
                <w:t>月3</w:t>
              </w:r>
              <w:r>
                <w:rPr>
                  <w:rFonts w:hint="eastAsia"/>
                </w:rPr>
                <w:t>0</w:t>
              </w:r>
              <w:r>
                <w:t>日</w:t>
              </w:r>
            </w:p>
            <w:p w:rsidR="00C2207C" w:rsidRDefault="00CC73A4">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rsidR="0019069F">
                    <w:rPr>
                      <w:rFonts w:hint="eastAsia"/>
                      <w:color w:val="auto"/>
                    </w:rPr>
                    <w:t>中闽能源股份有限公司</w:t>
                  </w:r>
                </w:sdtContent>
              </w:sdt>
              <w:r>
                <w:t> </w:t>
              </w:r>
            </w:p>
            <w:p w:rsidR="00C2207C" w:rsidRDefault="00CC73A4">
              <w:pPr>
                <w:wordWrap w:val="0"/>
                <w:jc w:val="right"/>
              </w:pPr>
              <w:r>
                <w:t>单位:</w:t>
              </w:r>
              <w:sdt>
                <w:sdtPr>
                  <w:alias w:val="单位_资产负债表"/>
                  <w:tag w:val="_GBC_8c62120ff70f4c21aee775a9b9877252"/>
                  <w:id w:val="168970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sidR="0019069F">
                    <w:rPr>
                      <w:rFonts w:hint="eastAsia"/>
                      <w:color w:val="auto"/>
                    </w:rPr>
                    <w:t>元</w:t>
                  </w:r>
                </w:sdtContent>
              </w:sdt>
              <w:r>
                <w:t xml:space="preserve">  币种:</w:t>
              </w:r>
              <w:sdt>
                <w:sdtPr>
                  <w:alias w:val="币种_资产负债表"/>
                  <w:tag w:val="_GBC_801f0aa0c326451896c1456f84cb48e8"/>
                  <w:id w:val="168975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9069F">
                    <w:rPr>
                      <w:rFonts w:hint="eastAsia"/>
                      <w:color w:val="auto"/>
                    </w:rP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Content>
                  <w:r w:rsidR="0019069F">
                    <w:rPr>
                      <w:rFonts w:hint="eastAsia"/>
                      <w:color w:val="auto"/>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83"/>
                <w:gridCol w:w="2512"/>
                <w:gridCol w:w="2554"/>
              </w:tblGrid>
              <w:tr w:rsidR="00C63C78" w:rsidTr="00A0196A">
                <w:trPr>
                  <w:trHeight w:val="284"/>
                </w:trPr>
                <w:sdt>
                  <w:sdtPr>
                    <w:rPr>
                      <w:sz w:val="18"/>
                      <w:szCs w:val="18"/>
                    </w:rPr>
                    <w:tag w:val="_PLD_3c459a56756d4819a12364d8b1421afc"/>
                    <w:id w:val="226015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jc w:val="center"/>
                          <w:rPr>
                            <w:b/>
                            <w:sz w:val="18"/>
                            <w:szCs w:val="18"/>
                          </w:rPr>
                        </w:pPr>
                        <w:r w:rsidRPr="00C63C78">
                          <w:rPr>
                            <w:b/>
                            <w:sz w:val="18"/>
                            <w:szCs w:val="18"/>
                          </w:rPr>
                          <w:t>项目</w:t>
                        </w:r>
                      </w:p>
                    </w:tc>
                  </w:sdtContent>
                </w:sdt>
                <w:sdt>
                  <w:sdtPr>
                    <w:rPr>
                      <w:sz w:val="18"/>
                      <w:szCs w:val="18"/>
                    </w:rPr>
                    <w:tag w:val="_PLD_327b1e2825364c2b8a08d7008f2ec5a9"/>
                    <w:id w:val="2260160"/>
                    <w:lock w:val="sdtLocked"/>
                  </w:sdtPr>
                  <w:sdtContent>
                    <w:tc>
                      <w:tcPr>
                        <w:tcW w:w="1388"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jc w:val="center"/>
                          <w:rPr>
                            <w:b/>
                            <w:sz w:val="18"/>
                            <w:szCs w:val="18"/>
                          </w:rPr>
                        </w:pPr>
                        <w:r w:rsidRPr="00C63C78">
                          <w:rPr>
                            <w:b/>
                            <w:sz w:val="18"/>
                            <w:szCs w:val="18"/>
                          </w:rPr>
                          <w:t>2020年9月30日</w:t>
                        </w:r>
                      </w:p>
                    </w:tc>
                  </w:sdtContent>
                </w:sdt>
                <w:sdt>
                  <w:sdtPr>
                    <w:rPr>
                      <w:sz w:val="18"/>
                      <w:szCs w:val="18"/>
                    </w:rPr>
                    <w:tag w:val="_PLD_09ec0e056c4a474a9a3783c403a039b6"/>
                    <w:id w:val="2260161"/>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jc w:val="center"/>
                          <w:rPr>
                            <w:b/>
                            <w:sz w:val="18"/>
                            <w:szCs w:val="18"/>
                          </w:rPr>
                        </w:pPr>
                        <w:r w:rsidRPr="00C63C78">
                          <w:rPr>
                            <w:rFonts w:hint="eastAsia"/>
                            <w:b/>
                            <w:sz w:val="18"/>
                            <w:szCs w:val="18"/>
                          </w:rPr>
                          <w:t>2019年12月31日</w:t>
                        </w:r>
                      </w:p>
                    </w:tc>
                  </w:sdtContent>
                </w:sdt>
              </w:tr>
              <w:tr w:rsidR="00C63C78" w:rsidTr="00A0196A">
                <w:trPr>
                  <w:trHeight w:val="284"/>
                </w:trPr>
                <w:sdt>
                  <w:sdtPr>
                    <w:rPr>
                      <w:sz w:val="18"/>
                      <w:szCs w:val="18"/>
                    </w:rPr>
                    <w:tag w:val="_PLD_67acbb04ee254904b6d0810066a4149a"/>
                    <w:id w:val="226016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rPr>
                            <w:sz w:val="18"/>
                            <w:szCs w:val="18"/>
                          </w:rPr>
                        </w:pPr>
                        <w:r w:rsidRPr="00C63C78">
                          <w:rPr>
                            <w:rFonts w:hint="eastAsia"/>
                            <w:b/>
                            <w:bCs/>
                            <w:sz w:val="18"/>
                            <w:szCs w:val="18"/>
                          </w:rPr>
                          <w:t>流动资产：</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117d293224394e049b8b669a913bca41"/>
                    <w:id w:val="226016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货币资金</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496,362,071.93</w:t>
                    </w: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13,101,789.72</w:t>
                    </w:r>
                  </w:p>
                </w:tc>
              </w:tr>
              <w:tr w:rsidR="00C63C78" w:rsidTr="00A0196A">
                <w:trPr>
                  <w:trHeight w:val="284"/>
                </w:trPr>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929b9597ba9641748bbef944c1814a71"/>
                      <w:id w:val="2260164"/>
                      <w:lock w:val="sdtLocked"/>
                    </w:sdtPr>
                    <w:sdtContent>
                      <w:p w:rsidR="00C63C78" w:rsidRPr="00C63C78" w:rsidRDefault="00C63C78" w:rsidP="00A0196A">
                        <w:pPr>
                          <w:spacing w:line="240" w:lineRule="exact"/>
                          <w:ind w:firstLineChars="100" w:firstLine="180"/>
                          <w:rPr>
                            <w:sz w:val="18"/>
                            <w:szCs w:val="18"/>
                          </w:rPr>
                        </w:pPr>
                        <w:r w:rsidRPr="00C63C78">
                          <w:rPr>
                            <w:rFonts w:hint="eastAsia"/>
                            <w:sz w:val="18"/>
                            <w:szCs w:val="18"/>
                          </w:rPr>
                          <w:t>交易性金融资产</w:t>
                        </w:r>
                      </w:p>
                    </w:sdtContent>
                  </w:sdt>
                </w:tc>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c2767e500c894c638cb5326ff77322f3"/>
                    <w:id w:val="226016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衍生金融资产</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0bcbfa00a18849fcba852b7a0dc85315"/>
                      <w:id w:val="2260166"/>
                      <w:lock w:val="sdtLocked"/>
                    </w:sdtPr>
                    <w:sdtContent>
                      <w:p w:rsidR="00C63C78" w:rsidRPr="00C63C78" w:rsidRDefault="00C63C78" w:rsidP="00A0196A">
                        <w:pPr>
                          <w:spacing w:line="240" w:lineRule="exact"/>
                          <w:ind w:firstLineChars="100" w:firstLine="180"/>
                          <w:rPr>
                            <w:sz w:val="18"/>
                            <w:szCs w:val="18"/>
                          </w:rPr>
                        </w:pPr>
                        <w:r w:rsidRPr="00C63C78">
                          <w:rPr>
                            <w:rFonts w:hint="eastAsia"/>
                            <w:sz w:val="18"/>
                            <w:szCs w:val="18"/>
                          </w:rPr>
                          <w:t>应收票据</w:t>
                        </w:r>
                      </w:p>
                    </w:sdtContent>
                  </w:sdt>
                </w:tc>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87e30df40b80443ca8052ac0666de21b"/>
                      <w:id w:val="2260167"/>
                      <w:lock w:val="sdtLocked"/>
                    </w:sdtPr>
                    <w:sdtContent>
                      <w:p w:rsidR="00C63C78" w:rsidRPr="00C63C78" w:rsidRDefault="00C63C78" w:rsidP="00A0196A">
                        <w:pPr>
                          <w:spacing w:line="240" w:lineRule="exact"/>
                          <w:ind w:firstLineChars="100" w:firstLine="180"/>
                          <w:rPr>
                            <w:sz w:val="18"/>
                            <w:szCs w:val="18"/>
                          </w:rPr>
                        </w:pPr>
                        <w:r w:rsidRPr="00C63C78">
                          <w:rPr>
                            <w:rFonts w:hint="eastAsia"/>
                            <w:sz w:val="18"/>
                            <w:szCs w:val="18"/>
                          </w:rPr>
                          <w:t>应收账款</w:t>
                        </w:r>
                      </w:p>
                    </w:sdtContent>
                  </w:sdt>
                </w:tc>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f27a2c57304949c49af896b2312700a5"/>
                      <w:id w:val="2260168"/>
                      <w:lock w:val="sdtLocked"/>
                    </w:sdtPr>
                    <w:sdtContent>
                      <w:p w:rsidR="00C63C78" w:rsidRPr="00C63C78" w:rsidRDefault="00C63C78" w:rsidP="00A0196A">
                        <w:pPr>
                          <w:spacing w:line="240" w:lineRule="exact"/>
                          <w:ind w:firstLineChars="100" w:firstLine="180"/>
                          <w:rPr>
                            <w:sz w:val="18"/>
                            <w:szCs w:val="18"/>
                          </w:rPr>
                        </w:pPr>
                        <w:r w:rsidRPr="00C63C78">
                          <w:rPr>
                            <w:rFonts w:hint="eastAsia"/>
                            <w:sz w:val="18"/>
                            <w:szCs w:val="18"/>
                          </w:rPr>
                          <w:t>应收款项融资</w:t>
                        </w:r>
                      </w:p>
                    </w:sdtContent>
                  </w:sdt>
                </w:tc>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54906440469f4d2d93026791a83f738e"/>
                    <w:id w:val="226016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预付款项</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71.60</w:t>
                    </w: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b549ab9e523c454ea0bd1ffcfa1ff68f"/>
                    <w:id w:val="226017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其他应收款</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453,000,000.00</w:t>
                    </w: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216,000,000.00</w:t>
                    </w:r>
                  </w:p>
                </w:tc>
              </w:tr>
              <w:tr w:rsidR="00C63C78" w:rsidTr="00A0196A">
                <w:trPr>
                  <w:trHeight w:val="284"/>
                </w:trPr>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971b1862ff414230b37ba423091f1f2b"/>
                      <w:id w:val="2260171"/>
                      <w:lock w:val="sdtLocked"/>
                    </w:sdtPr>
                    <w:sdtContent>
                      <w:p w:rsidR="00C63C78" w:rsidRPr="00C63C78" w:rsidRDefault="00C63C78" w:rsidP="00A0196A">
                        <w:pPr>
                          <w:spacing w:line="240" w:lineRule="exact"/>
                          <w:ind w:firstLineChars="100" w:firstLine="180"/>
                          <w:rPr>
                            <w:sz w:val="18"/>
                            <w:szCs w:val="18"/>
                          </w:rPr>
                        </w:pPr>
                        <w:r w:rsidRPr="00C63C78">
                          <w:rPr>
                            <w:rFonts w:hint="eastAsia"/>
                            <w:sz w:val="18"/>
                            <w:szCs w:val="18"/>
                          </w:rPr>
                          <w:t>其中：应收利息</w:t>
                        </w:r>
                      </w:p>
                    </w:sdtContent>
                  </w:sdt>
                </w:tc>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b4dc7f765093485b950e19848c87c1bf"/>
                      <w:id w:val="2260172"/>
                      <w:lock w:val="sdtLocked"/>
                    </w:sdtPr>
                    <w:sdtContent>
                      <w:p w:rsidR="00C63C78" w:rsidRPr="00C63C78" w:rsidRDefault="00C63C78" w:rsidP="00A0196A">
                        <w:pPr>
                          <w:spacing w:line="240" w:lineRule="exact"/>
                          <w:ind w:firstLineChars="400" w:firstLine="720"/>
                          <w:rPr>
                            <w:sz w:val="18"/>
                            <w:szCs w:val="18"/>
                          </w:rPr>
                        </w:pPr>
                        <w:r w:rsidRPr="00C63C78">
                          <w:rPr>
                            <w:rFonts w:hint="eastAsia"/>
                            <w:sz w:val="18"/>
                            <w:szCs w:val="18"/>
                          </w:rPr>
                          <w:t>应收股利</w:t>
                        </w:r>
                      </w:p>
                    </w:sdtContent>
                  </w:sdt>
                </w:tc>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af4a61240e1547ce9a9b9fb97c32dcd6"/>
                    <w:id w:val="226017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存货</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2da577ee1f734c749a16a939508aeacd"/>
                      <w:id w:val="2260174"/>
                      <w:lock w:val="sdtLocked"/>
                    </w:sdtPr>
                    <w:sdtContent>
                      <w:p w:rsidR="00C63C78" w:rsidRPr="00C63C78" w:rsidRDefault="00C63C78" w:rsidP="00A0196A">
                        <w:pPr>
                          <w:spacing w:line="240" w:lineRule="exact"/>
                          <w:ind w:firstLineChars="100" w:firstLine="180"/>
                          <w:rPr>
                            <w:sz w:val="18"/>
                            <w:szCs w:val="18"/>
                          </w:rPr>
                        </w:pPr>
                        <w:r w:rsidRPr="00C63C78">
                          <w:rPr>
                            <w:rFonts w:hint="eastAsia"/>
                            <w:sz w:val="18"/>
                            <w:szCs w:val="18"/>
                          </w:rPr>
                          <w:t>合同资产</w:t>
                        </w:r>
                      </w:p>
                    </w:sdtContent>
                  </w:sdt>
                </w:tc>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df34fb5a6ee3402d888aa60faa85f742"/>
                    <w:id w:val="226017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持有待售资产</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8a6e5a6a532b4994aadbcc109f803ee5"/>
                    <w:id w:val="226017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一年内到期的非流动资产</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7126153dd5184acdb4b6019cd6635dac"/>
                    <w:id w:val="226017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其他流动资产</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1,297,559.38</w:t>
                    </w: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829,841.08</w:t>
                    </w:r>
                  </w:p>
                </w:tc>
              </w:tr>
              <w:tr w:rsidR="00C63C78" w:rsidTr="00A0196A">
                <w:trPr>
                  <w:trHeight w:val="284"/>
                </w:trPr>
                <w:sdt>
                  <w:sdtPr>
                    <w:rPr>
                      <w:sz w:val="18"/>
                      <w:szCs w:val="18"/>
                    </w:rPr>
                    <w:tag w:val="_PLD_bf9c2615050a44bcae9d536cd44d1cd1"/>
                    <w:id w:val="226017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200" w:firstLine="360"/>
                          <w:rPr>
                            <w:sz w:val="18"/>
                            <w:szCs w:val="18"/>
                          </w:rPr>
                        </w:pPr>
                        <w:r w:rsidRPr="00C63C78">
                          <w:rPr>
                            <w:rFonts w:hint="eastAsia"/>
                            <w:sz w:val="18"/>
                            <w:szCs w:val="18"/>
                          </w:rPr>
                          <w:t>流动资产合计</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950,659,702.91</w:t>
                    </w: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229,931,630.80</w:t>
                    </w:r>
                  </w:p>
                </w:tc>
              </w:tr>
              <w:tr w:rsidR="00C63C78" w:rsidTr="00A0196A">
                <w:trPr>
                  <w:trHeight w:val="284"/>
                </w:trPr>
                <w:sdt>
                  <w:sdtPr>
                    <w:rPr>
                      <w:sz w:val="18"/>
                      <w:szCs w:val="18"/>
                    </w:rPr>
                    <w:tag w:val="_PLD_a0415cd1ad26409081079bed1ffba1fe"/>
                    <w:id w:val="226017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rPr>
                            <w:sz w:val="18"/>
                            <w:szCs w:val="18"/>
                          </w:rPr>
                        </w:pPr>
                        <w:r w:rsidRPr="00C63C78">
                          <w:rPr>
                            <w:rFonts w:hint="eastAsia"/>
                            <w:b/>
                            <w:bCs/>
                            <w:sz w:val="18"/>
                            <w:szCs w:val="18"/>
                          </w:rPr>
                          <w:t>非流动资产：</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 xml:space="preserve">　</w:t>
                    </w:r>
                  </w:p>
                </w:tc>
              </w:tr>
              <w:tr w:rsidR="00C63C78" w:rsidTr="00A0196A">
                <w:trPr>
                  <w:trHeight w:val="284"/>
                </w:trPr>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0a68bbc1c9394553bca6531ff8e38248"/>
                      <w:id w:val="2260180"/>
                      <w:lock w:val="sdtLocked"/>
                    </w:sdtPr>
                    <w:sdtContent>
                      <w:p w:rsidR="00C63C78" w:rsidRPr="00C63C78" w:rsidRDefault="00C63C78" w:rsidP="00A0196A">
                        <w:pPr>
                          <w:spacing w:line="240" w:lineRule="exact"/>
                          <w:ind w:firstLineChars="100" w:firstLine="180"/>
                          <w:rPr>
                            <w:sz w:val="18"/>
                            <w:szCs w:val="18"/>
                          </w:rPr>
                        </w:pPr>
                        <w:r w:rsidRPr="00C63C78">
                          <w:rPr>
                            <w:rFonts w:hint="eastAsia"/>
                            <w:sz w:val="18"/>
                            <w:szCs w:val="18"/>
                          </w:rPr>
                          <w:t>债权投资</w:t>
                        </w:r>
                      </w:p>
                    </w:sdtContent>
                  </w:sdt>
                </w:tc>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af6797b5ec3c45cbbb718529ed7071f6"/>
                      <w:id w:val="2260181"/>
                      <w:lock w:val="sdtLocked"/>
                    </w:sdtPr>
                    <w:sdtContent>
                      <w:p w:rsidR="00C63C78" w:rsidRPr="00C63C78" w:rsidRDefault="00C63C78" w:rsidP="00A0196A">
                        <w:pPr>
                          <w:spacing w:line="240" w:lineRule="exact"/>
                          <w:ind w:firstLineChars="100" w:firstLine="180"/>
                          <w:rPr>
                            <w:sz w:val="18"/>
                            <w:szCs w:val="18"/>
                          </w:rPr>
                        </w:pPr>
                        <w:r w:rsidRPr="00C63C78">
                          <w:rPr>
                            <w:rFonts w:hint="eastAsia"/>
                            <w:sz w:val="18"/>
                            <w:szCs w:val="18"/>
                          </w:rPr>
                          <w:t>其他债权投资</w:t>
                        </w:r>
                      </w:p>
                    </w:sdtContent>
                  </w:sdt>
                </w:tc>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35d07e81191943b497df02d1807efe1d"/>
                    <w:id w:val="226018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长期应收款</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82a64fc88d1346549bfa9fc6dd5dcffc"/>
                    <w:id w:val="226018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长期股权投资</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3,155,730,752.33</w:t>
                    </w: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1,840,911,461.55</w:t>
                    </w:r>
                  </w:p>
                </w:tc>
              </w:tr>
              <w:tr w:rsidR="00C63C78" w:rsidTr="00A0196A">
                <w:trPr>
                  <w:trHeight w:val="284"/>
                </w:trPr>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526587ed957b495783268f9088b487a0"/>
                      <w:id w:val="2260184"/>
                      <w:lock w:val="sdtLocked"/>
                    </w:sdtPr>
                    <w:sdtContent>
                      <w:p w:rsidR="00C63C78" w:rsidRPr="00C63C78" w:rsidRDefault="00C63C78" w:rsidP="00A0196A">
                        <w:pPr>
                          <w:spacing w:line="240" w:lineRule="exact"/>
                          <w:ind w:firstLineChars="100" w:firstLine="180"/>
                          <w:rPr>
                            <w:sz w:val="18"/>
                            <w:szCs w:val="18"/>
                          </w:rPr>
                        </w:pPr>
                        <w:r w:rsidRPr="00C63C78">
                          <w:rPr>
                            <w:rFonts w:hint="eastAsia"/>
                            <w:sz w:val="18"/>
                            <w:szCs w:val="18"/>
                          </w:rPr>
                          <w:t>其他权益工具投资</w:t>
                        </w:r>
                      </w:p>
                    </w:sdtContent>
                  </w:sdt>
                </w:tc>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d298d5087584453dbe0483c8a0c4e2b9"/>
                      <w:id w:val="2260185"/>
                      <w:lock w:val="sdtLocked"/>
                    </w:sdtPr>
                    <w:sdtContent>
                      <w:p w:rsidR="00C63C78" w:rsidRPr="00C63C78" w:rsidRDefault="00C63C78" w:rsidP="00A0196A">
                        <w:pPr>
                          <w:spacing w:line="240" w:lineRule="exact"/>
                          <w:ind w:firstLineChars="100" w:firstLine="180"/>
                          <w:rPr>
                            <w:sz w:val="18"/>
                            <w:szCs w:val="18"/>
                          </w:rPr>
                        </w:pPr>
                        <w:r w:rsidRPr="00C63C78">
                          <w:rPr>
                            <w:rFonts w:hint="eastAsia"/>
                            <w:sz w:val="18"/>
                            <w:szCs w:val="18"/>
                          </w:rPr>
                          <w:t>其他非流动金融资产</w:t>
                        </w:r>
                      </w:p>
                    </w:sdtContent>
                  </w:sdt>
                </w:tc>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8bc2f18a5f3749e3ac44e71019b001d9"/>
                    <w:id w:val="226018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投资性房地产</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71d52a07ca404562adf00b6b782edf56"/>
                    <w:id w:val="226018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固定资产</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19,971.42</w:t>
                    </w: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24,502.87</w:t>
                    </w:r>
                  </w:p>
                </w:tc>
              </w:tr>
              <w:tr w:rsidR="00C63C78" w:rsidTr="00A0196A">
                <w:trPr>
                  <w:trHeight w:val="284"/>
                </w:trPr>
                <w:sdt>
                  <w:sdtPr>
                    <w:rPr>
                      <w:sz w:val="18"/>
                      <w:szCs w:val="18"/>
                    </w:rPr>
                    <w:tag w:val="_PLD_073d0de2a2334d5d9cf8e06fe73d09e4"/>
                    <w:id w:val="226018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在建工程</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232,478.62</w:t>
                    </w: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232,478.62</w:t>
                    </w:r>
                  </w:p>
                </w:tc>
              </w:tr>
              <w:tr w:rsidR="00C63C78" w:rsidTr="00A0196A">
                <w:trPr>
                  <w:trHeight w:val="284"/>
                </w:trPr>
                <w:sdt>
                  <w:sdtPr>
                    <w:rPr>
                      <w:sz w:val="18"/>
                      <w:szCs w:val="18"/>
                    </w:rPr>
                    <w:tag w:val="_PLD_5f5f9c4cb82e454282f4c2370210ce01"/>
                    <w:id w:val="226018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生产性生物资产</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6c8a8ad96e834ab68dbced2d652caba6"/>
                    <w:id w:val="226019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油气资产</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tc>
                  <w:tcPr>
                    <w:tcW w:w="2201"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a72a8363ec0243619b6d1f2054605da7"/>
                      <w:id w:val="2260191"/>
                      <w:lock w:val="sdtLocked"/>
                    </w:sdtPr>
                    <w:sdtContent>
                      <w:p w:rsidR="00C63C78" w:rsidRPr="00C63C78" w:rsidRDefault="00C63C78" w:rsidP="00A0196A">
                        <w:pPr>
                          <w:spacing w:line="240" w:lineRule="exact"/>
                          <w:ind w:firstLineChars="100" w:firstLine="180"/>
                          <w:rPr>
                            <w:sz w:val="18"/>
                            <w:szCs w:val="18"/>
                          </w:rPr>
                        </w:pPr>
                        <w:r w:rsidRPr="00C63C78">
                          <w:rPr>
                            <w:sz w:val="18"/>
                            <w:szCs w:val="18"/>
                          </w:rPr>
                          <w:t>使用权资产</w:t>
                        </w:r>
                      </w:p>
                    </w:sdtContent>
                  </w:sdt>
                </w:tc>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07c72e5e498841c0b2c7ef2d4078c568"/>
                    <w:id w:val="226019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无形资产</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84a08de8c754410da15a405d53f6a134"/>
                    <w:id w:val="226019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开发支出</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24d52659dd4a4ec69355a60ef5ada1c7"/>
                    <w:id w:val="226019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商誉</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f2f2c3899ba144e99e726a87b1fde241"/>
                    <w:id w:val="226019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长期待摊费用</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773,525.70</w:t>
                    </w: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984,487.23</w:t>
                    </w:r>
                  </w:p>
                </w:tc>
              </w:tr>
              <w:tr w:rsidR="00C63C78" w:rsidTr="00A0196A">
                <w:trPr>
                  <w:trHeight w:val="284"/>
                </w:trPr>
                <w:sdt>
                  <w:sdtPr>
                    <w:rPr>
                      <w:sz w:val="18"/>
                      <w:szCs w:val="18"/>
                    </w:rPr>
                    <w:tag w:val="_PLD_0c0cad617a0840069a43e99c7ebe91d1"/>
                    <w:id w:val="226019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递延所得税资产</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22a68974425b4033acdf4e8164f51a7a"/>
                    <w:id w:val="226019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其他非流动资产</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454d744a4794430692efaf9ee51ef93b"/>
                    <w:id w:val="226019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200" w:firstLine="360"/>
                          <w:rPr>
                            <w:sz w:val="18"/>
                            <w:szCs w:val="18"/>
                          </w:rPr>
                        </w:pPr>
                        <w:r w:rsidRPr="00C63C78">
                          <w:rPr>
                            <w:rFonts w:hint="eastAsia"/>
                            <w:sz w:val="18"/>
                            <w:szCs w:val="18"/>
                          </w:rPr>
                          <w:t>非流动资产合计</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3,156,756,728.07</w:t>
                    </w: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1,842,152,930.27</w:t>
                    </w:r>
                  </w:p>
                </w:tc>
              </w:tr>
              <w:tr w:rsidR="00C63C78" w:rsidTr="00A0196A">
                <w:trPr>
                  <w:trHeight w:val="284"/>
                </w:trPr>
                <w:sdt>
                  <w:sdtPr>
                    <w:rPr>
                      <w:sz w:val="18"/>
                      <w:szCs w:val="18"/>
                    </w:rPr>
                    <w:tag w:val="_PLD_e36e5e526bdd46a78c5ae971d3f42ca2"/>
                    <w:id w:val="226019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300" w:firstLine="540"/>
                          <w:rPr>
                            <w:sz w:val="18"/>
                            <w:szCs w:val="18"/>
                          </w:rPr>
                        </w:pPr>
                        <w:r w:rsidRPr="00C63C78">
                          <w:rPr>
                            <w:rFonts w:hint="eastAsia"/>
                            <w:sz w:val="18"/>
                            <w:szCs w:val="18"/>
                          </w:rPr>
                          <w:t>资产总计</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4,107,416,430.98</w:t>
                    </w: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2,072,084,561.07</w:t>
                    </w:r>
                  </w:p>
                </w:tc>
              </w:tr>
              <w:tr w:rsidR="00C63C78" w:rsidTr="00A0196A">
                <w:trPr>
                  <w:trHeight w:val="284"/>
                </w:trPr>
                <w:sdt>
                  <w:sdtPr>
                    <w:rPr>
                      <w:sz w:val="18"/>
                      <w:szCs w:val="18"/>
                    </w:rPr>
                    <w:tag w:val="_PLD_02dbed2ec2db460caf2fe9f7d74acf51"/>
                    <w:id w:val="226020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rPr>
                            <w:sz w:val="18"/>
                            <w:szCs w:val="18"/>
                          </w:rPr>
                        </w:pPr>
                        <w:r w:rsidRPr="00C63C78">
                          <w:rPr>
                            <w:rFonts w:hint="eastAsia"/>
                            <w:b/>
                            <w:bCs/>
                            <w:sz w:val="18"/>
                            <w:szCs w:val="18"/>
                          </w:rPr>
                          <w:t>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color w:val="008000"/>
                        <w:sz w:val="18"/>
                        <w:szCs w:val="18"/>
                      </w:rPr>
                    </w:pPr>
                  </w:p>
                </w:tc>
              </w:tr>
              <w:tr w:rsidR="00C63C78" w:rsidTr="00A0196A">
                <w:trPr>
                  <w:trHeight w:val="284"/>
                </w:trPr>
                <w:sdt>
                  <w:sdtPr>
                    <w:rPr>
                      <w:sz w:val="18"/>
                      <w:szCs w:val="18"/>
                    </w:rPr>
                    <w:tag w:val="_PLD_3f7ed8df4f4a4a5f9ff7a5e1ddd69490"/>
                    <w:id w:val="226020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短期借款</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190,030,000.00</w:t>
                    </w: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1fb5ba68119d47b08d62d48e63713694"/>
                      <w:id w:val="2260202"/>
                      <w:lock w:val="sdtLocked"/>
                    </w:sdtPr>
                    <w:sdtContent>
                      <w:p w:rsidR="00C63C78" w:rsidRPr="00C63C78" w:rsidRDefault="00C63C78" w:rsidP="00A0196A">
                        <w:pPr>
                          <w:spacing w:line="240" w:lineRule="exact"/>
                          <w:ind w:firstLineChars="100" w:firstLine="180"/>
                          <w:rPr>
                            <w:sz w:val="18"/>
                            <w:szCs w:val="18"/>
                          </w:rPr>
                        </w:pPr>
                        <w:r w:rsidRPr="00C63C78">
                          <w:rPr>
                            <w:rFonts w:hint="eastAsia"/>
                            <w:sz w:val="18"/>
                            <w:szCs w:val="18"/>
                          </w:rPr>
                          <w:t>交易性金融负债</w:t>
                        </w:r>
                      </w:p>
                    </w:sdtContent>
                  </w:sdt>
                </w:tc>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f7e8b9456607430f827aa045fbfdbb01"/>
                    <w:id w:val="226020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衍生金融负债</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tc>
                  <w:tcPr>
                    <w:tcW w:w="2201"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b6edd9b545fc4004b4610ff74fb51dc3"/>
                      <w:id w:val="2260204"/>
                      <w:lock w:val="sdtLocked"/>
                    </w:sdtPr>
                    <w:sdtContent>
                      <w:p w:rsidR="00C63C78" w:rsidRPr="00C63C78" w:rsidRDefault="00C63C78" w:rsidP="00A0196A">
                        <w:pPr>
                          <w:spacing w:line="240" w:lineRule="exact"/>
                          <w:ind w:firstLineChars="100" w:firstLine="180"/>
                          <w:rPr>
                            <w:sz w:val="18"/>
                            <w:szCs w:val="18"/>
                          </w:rPr>
                        </w:pPr>
                        <w:r w:rsidRPr="00C63C78">
                          <w:rPr>
                            <w:sz w:val="18"/>
                            <w:szCs w:val="18"/>
                          </w:rPr>
                          <w:t>应付票据</w:t>
                        </w:r>
                      </w:p>
                    </w:sdtContent>
                  </w:sdt>
                </w:tc>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tc>
                  <w:tcPr>
                    <w:tcW w:w="2201"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80b5c57f8f26404e81f3edb8c2aa04ed"/>
                      <w:id w:val="2260205"/>
                      <w:lock w:val="sdtLocked"/>
                    </w:sdtPr>
                    <w:sdtContent>
                      <w:p w:rsidR="00C63C78" w:rsidRPr="00C63C78" w:rsidRDefault="00C63C78" w:rsidP="00A0196A">
                        <w:pPr>
                          <w:spacing w:line="240" w:lineRule="exact"/>
                          <w:ind w:firstLineChars="100" w:firstLine="180"/>
                          <w:rPr>
                            <w:sz w:val="18"/>
                            <w:szCs w:val="18"/>
                          </w:rPr>
                        </w:pPr>
                        <w:r w:rsidRPr="00C63C78">
                          <w:rPr>
                            <w:sz w:val="18"/>
                            <w:szCs w:val="18"/>
                          </w:rPr>
                          <w:t>应付账款</w:t>
                        </w:r>
                      </w:p>
                    </w:sdtContent>
                  </w:sdt>
                </w:tc>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3,585.00</w:t>
                    </w: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24,360.00</w:t>
                    </w:r>
                  </w:p>
                </w:tc>
              </w:tr>
              <w:tr w:rsidR="00C63C78" w:rsidTr="00A0196A">
                <w:trPr>
                  <w:trHeight w:val="284"/>
                </w:trPr>
                <w:sdt>
                  <w:sdtPr>
                    <w:rPr>
                      <w:sz w:val="18"/>
                      <w:szCs w:val="18"/>
                    </w:rPr>
                    <w:tag w:val="_PLD_6d100c67fefe473b8c4251598fa1c41f"/>
                    <w:id w:val="226020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预收款项</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9bf14e3ad03e43e39b00918764843872"/>
                      <w:id w:val="2260207"/>
                      <w:lock w:val="sdtLocked"/>
                    </w:sdtPr>
                    <w:sdtContent>
                      <w:p w:rsidR="00C63C78" w:rsidRPr="00C63C78" w:rsidRDefault="00C63C78" w:rsidP="00A0196A">
                        <w:pPr>
                          <w:spacing w:line="240" w:lineRule="exact"/>
                          <w:ind w:firstLineChars="100" w:firstLine="180"/>
                          <w:rPr>
                            <w:sz w:val="18"/>
                            <w:szCs w:val="18"/>
                          </w:rPr>
                        </w:pPr>
                        <w:r w:rsidRPr="00C63C78">
                          <w:rPr>
                            <w:rFonts w:hint="eastAsia"/>
                            <w:sz w:val="18"/>
                            <w:szCs w:val="18"/>
                          </w:rPr>
                          <w:t>合同负债</w:t>
                        </w:r>
                      </w:p>
                    </w:sdtContent>
                  </w:sdt>
                </w:tc>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7884940efe9e4b5aa74b88f21f711799"/>
                    <w:id w:val="226020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应付职工薪酬</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a1ce8006c7d4461ba0423c448de5f76a"/>
                    <w:id w:val="226020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应交税费</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042e50d5c9534bd786d4f17c60e030d0"/>
                    <w:id w:val="226021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其他应付款</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220,510.31</w:t>
                    </w: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272,736.59</w:t>
                    </w:r>
                  </w:p>
                </w:tc>
              </w:tr>
              <w:tr w:rsidR="00C63C78" w:rsidTr="00A0196A">
                <w:trPr>
                  <w:trHeight w:val="284"/>
                </w:trPr>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fb661ac0cd7f45c4b7ed9a5442570393"/>
                      <w:id w:val="2260211"/>
                      <w:lock w:val="sdtLocked"/>
                    </w:sdtPr>
                    <w:sdtContent>
                      <w:p w:rsidR="00C63C78" w:rsidRPr="00C63C78" w:rsidRDefault="00C63C78" w:rsidP="00A0196A">
                        <w:pPr>
                          <w:spacing w:line="240" w:lineRule="exact"/>
                          <w:ind w:firstLineChars="100" w:firstLine="180"/>
                          <w:rPr>
                            <w:sz w:val="18"/>
                            <w:szCs w:val="18"/>
                          </w:rPr>
                        </w:pPr>
                        <w:r w:rsidRPr="00C63C78">
                          <w:rPr>
                            <w:rFonts w:hint="eastAsia"/>
                            <w:sz w:val="18"/>
                            <w:szCs w:val="18"/>
                          </w:rPr>
                          <w:t>其中：应付利息</w:t>
                        </w:r>
                      </w:p>
                    </w:sdtContent>
                  </w:sdt>
                </w:tc>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aaf43883c34d43e9bcf9da6c7cc17d40"/>
                      <w:id w:val="2260212"/>
                      <w:lock w:val="sdtLocked"/>
                    </w:sdtPr>
                    <w:sdtContent>
                      <w:p w:rsidR="00C63C78" w:rsidRPr="00C63C78" w:rsidRDefault="00C63C78" w:rsidP="00A0196A">
                        <w:pPr>
                          <w:spacing w:line="240" w:lineRule="exact"/>
                          <w:ind w:firstLineChars="400" w:firstLine="720"/>
                          <w:rPr>
                            <w:sz w:val="18"/>
                            <w:szCs w:val="18"/>
                          </w:rPr>
                        </w:pPr>
                        <w:r w:rsidRPr="00C63C78">
                          <w:rPr>
                            <w:rFonts w:hint="eastAsia"/>
                            <w:sz w:val="18"/>
                            <w:szCs w:val="18"/>
                          </w:rPr>
                          <w:t>应付股利</w:t>
                        </w:r>
                      </w:p>
                    </w:sdtContent>
                  </w:sdt>
                </w:tc>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e007227b883745ec9683e54379b96411"/>
                    <w:id w:val="226021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持有待售负债</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0466cf332cf04b72a6ed137ac5e781f2"/>
                    <w:id w:val="226021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一年内到期的非流动负债</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38,831,830.38</w:t>
                    </w: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37,565,824.50</w:t>
                    </w:r>
                  </w:p>
                </w:tc>
              </w:tr>
              <w:tr w:rsidR="00C63C78" w:rsidTr="00A0196A">
                <w:trPr>
                  <w:trHeight w:val="284"/>
                </w:trPr>
                <w:sdt>
                  <w:sdtPr>
                    <w:rPr>
                      <w:sz w:val="18"/>
                      <w:szCs w:val="18"/>
                    </w:rPr>
                    <w:tag w:val="_PLD_f49db0db1bc5412a892f14dd85cfa5ea"/>
                    <w:id w:val="226021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其他流动负债</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85aa0ae351e44dc0a366dc5b08254ce9"/>
                    <w:id w:val="226021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200" w:firstLine="360"/>
                          <w:rPr>
                            <w:sz w:val="18"/>
                            <w:szCs w:val="18"/>
                          </w:rPr>
                        </w:pPr>
                        <w:r w:rsidRPr="00C63C78">
                          <w:rPr>
                            <w:rFonts w:hint="eastAsia"/>
                            <w:sz w:val="18"/>
                            <w:szCs w:val="18"/>
                          </w:rPr>
                          <w:t>流动负债合计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jc w:val="right"/>
                      <w:rPr>
                        <w:sz w:val="18"/>
                        <w:szCs w:val="18"/>
                      </w:rPr>
                    </w:pPr>
                    <w:r w:rsidRPr="00C63C78">
                      <w:rPr>
                        <w:sz w:val="18"/>
                        <w:szCs w:val="18"/>
                      </w:rPr>
                      <w:t>229,085,925.69</w:t>
                    </w: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37,862,921.09</w:t>
                    </w:r>
                  </w:p>
                </w:tc>
              </w:tr>
              <w:tr w:rsidR="00C63C78" w:rsidTr="00A0196A">
                <w:trPr>
                  <w:trHeight w:val="284"/>
                </w:trPr>
                <w:sdt>
                  <w:sdtPr>
                    <w:rPr>
                      <w:sz w:val="18"/>
                      <w:szCs w:val="18"/>
                    </w:rPr>
                    <w:tag w:val="_PLD_f63c284579dc481db79882b7d964890a"/>
                    <w:id w:val="226021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rPr>
                            <w:sz w:val="18"/>
                            <w:szCs w:val="18"/>
                          </w:rPr>
                        </w:pPr>
                        <w:r w:rsidRPr="00C63C78">
                          <w:rPr>
                            <w:rFonts w:hint="eastAsia"/>
                            <w:b/>
                            <w:bCs/>
                            <w:sz w:val="18"/>
                            <w:szCs w:val="18"/>
                          </w:rPr>
                          <w:t>非流动负债：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 xml:space="preserve">　</w:t>
                    </w:r>
                  </w:p>
                </w:tc>
              </w:tr>
              <w:tr w:rsidR="00C63C78" w:rsidTr="00A0196A">
                <w:trPr>
                  <w:trHeight w:val="284"/>
                </w:trPr>
                <w:sdt>
                  <w:sdtPr>
                    <w:rPr>
                      <w:sz w:val="18"/>
                      <w:szCs w:val="18"/>
                    </w:rPr>
                    <w:tag w:val="_PLD_89f597baffc4414f9f5e40d698489baa"/>
                    <w:id w:val="226021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长期借款</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111,980,000.00</w:t>
                    </w: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130,660,000.00</w:t>
                    </w:r>
                  </w:p>
                </w:tc>
              </w:tr>
              <w:tr w:rsidR="00C63C78" w:rsidTr="00A0196A">
                <w:trPr>
                  <w:trHeight w:val="284"/>
                </w:trPr>
                <w:sdt>
                  <w:sdtPr>
                    <w:rPr>
                      <w:sz w:val="18"/>
                      <w:szCs w:val="18"/>
                    </w:rPr>
                    <w:tag w:val="_PLD_37380511edc441a49431468b659ec94d"/>
                    <w:id w:val="226021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应付债券</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690,820,396.09</w:t>
                    </w: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997fff766b5e4c39a37abe8c47192459"/>
                    <w:id w:val="226022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6d5c9e9f34b64d4695a9c6e274700bd2"/>
                    <w:id w:val="226022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leftChars="300" w:left="630" w:firstLineChars="100" w:firstLine="180"/>
                          <w:rPr>
                            <w:sz w:val="18"/>
                            <w:szCs w:val="18"/>
                          </w:rPr>
                        </w:pPr>
                        <w:r w:rsidRPr="00C63C78">
                          <w:rPr>
                            <w:rFonts w:hint="eastAsia"/>
                            <w:sz w:val="18"/>
                            <w:szCs w:val="18"/>
                          </w:rPr>
                          <w:t>永续债</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tc>
                  <w:tcPr>
                    <w:tcW w:w="2201"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a34a7b1d71c04aa989225786a8e8088b"/>
                      <w:id w:val="2260222"/>
                      <w:lock w:val="sdtLocked"/>
                    </w:sdtPr>
                    <w:sdtContent>
                      <w:p w:rsidR="00C63C78" w:rsidRPr="00C63C78" w:rsidRDefault="00C63C78" w:rsidP="00A0196A">
                        <w:pPr>
                          <w:spacing w:line="240" w:lineRule="exact"/>
                          <w:ind w:firstLineChars="100" w:firstLine="180"/>
                          <w:rPr>
                            <w:sz w:val="18"/>
                            <w:szCs w:val="18"/>
                          </w:rPr>
                        </w:pPr>
                        <w:r w:rsidRPr="00C63C78">
                          <w:rPr>
                            <w:sz w:val="18"/>
                            <w:szCs w:val="18"/>
                          </w:rPr>
                          <w:t>租赁负债</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f9939f547b67422794038f6842789ec6"/>
                    <w:id w:val="226022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长期应付款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647436676b0a433c8078d6b64ffb618a"/>
                      <w:id w:val="2260224"/>
                      <w:lock w:val="sdtLocked"/>
                    </w:sdtPr>
                    <w:sdtContent>
                      <w:p w:rsidR="00C63C78" w:rsidRPr="00C63C78" w:rsidRDefault="00C63C78" w:rsidP="00A0196A">
                        <w:pPr>
                          <w:spacing w:line="240" w:lineRule="exact"/>
                          <w:ind w:firstLineChars="100" w:firstLine="180"/>
                          <w:rPr>
                            <w:sz w:val="18"/>
                            <w:szCs w:val="18"/>
                          </w:rPr>
                        </w:pPr>
                        <w:r w:rsidRPr="00C63C78">
                          <w:rPr>
                            <w:rFonts w:hint="eastAsia"/>
                            <w:sz w:val="18"/>
                            <w:szCs w:val="18"/>
                          </w:rPr>
                          <w:t>长期应付职工薪酬</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4b70a797c25e4a9a9003dbcc04a9b516"/>
                    <w:id w:val="226022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预计负债</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4e7e147c94854a77ab2a1ed30e79b674"/>
                    <w:id w:val="226022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递延收益</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f05f40906e974518b645e7950320d2ff"/>
                    <w:id w:val="226022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递延所得税负债</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55478a59d01940d08ad83518b34b3f3c"/>
                    <w:id w:val="226022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其他非流动负债</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c1aa40edae7140c3bd357985284bff1c"/>
                    <w:id w:val="226022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200" w:firstLine="360"/>
                          <w:rPr>
                            <w:sz w:val="18"/>
                            <w:szCs w:val="18"/>
                          </w:rPr>
                        </w:pPr>
                        <w:r w:rsidRPr="00C63C78">
                          <w:rPr>
                            <w:rFonts w:hint="eastAsia"/>
                            <w:sz w:val="18"/>
                            <w:szCs w:val="18"/>
                          </w:rPr>
                          <w:t>非流动负债合计</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802,800,396.09</w:t>
                    </w: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130,660,000.00</w:t>
                    </w:r>
                  </w:p>
                </w:tc>
              </w:tr>
              <w:tr w:rsidR="00C63C78" w:rsidTr="00A0196A">
                <w:trPr>
                  <w:trHeight w:val="284"/>
                </w:trPr>
                <w:sdt>
                  <w:sdtPr>
                    <w:rPr>
                      <w:sz w:val="18"/>
                      <w:szCs w:val="18"/>
                    </w:rPr>
                    <w:tag w:val="_PLD_5bbdff702ea84cdda3278730e83a8fa8"/>
                    <w:id w:val="226023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300" w:firstLine="540"/>
                          <w:rPr>
                            <w:sz w:val="18"/>
                            <w:szCs w:val="18"/>
                          </w:rPr>
                        </w:pPr>
                        <w:r w:rsidRPr="00C63C78">
                          <w:rPr>
                            <w:rFonts w:hint="eastAsia"/>
                            <w:sz w:val="18"/>
                            <w:szCs w:val="18"/>
                          </w:rPr>
                          <w:t>负债合计</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1,031,886,321.78</w:t>
                    </w: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168,522,921.09</w:t>
                    </w:r>
                  </w:p>
                </w:tc>
              </w:tr>
              <w:tr w:rsidR="00C63C78" w:rsidTr="00A0196A">
                <w:trPr>
                  <w:trHeight w:val="284"/>
                </w:trPr>
                <w:sdt>
                  <w:sdtPr>
                    <w:rPr>
                      <w:rFonts w:hint="eastAsia"/>
                      <w:b/>
                      <w:sz w:val="18"/>
                      <w:szCs w:val="18"/>
                    </w:rPr>
                    <w:tag w:val="_PLD_622d2f81ba8545fda74708eb0b8432d8"/>
                    <w:id w:val="226023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rPr>
                            <w:b/>
                            <w:sz w:val="18"/>
                            <w:szCs w:val="18"/>
                          </w:rPr>
                        </w:pPr>
                        <w:r w:rsidRPr="00C63C78">
                          <w:rPr>
                            <w:rFonts w:hint="eastAsia"/>
                            <w:b/>
                            <w:sz w:val="18"/>
                            <w:szCs w:val="18"/>
                          </w:rPr>
                          <w:t>所有者权益（或股东权益）：</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 xml:space="preserve">　</w:t>
                    </w:r>
                  </w:p>
                </w:tc>
              </w:tr>
              <w:tr w:rsidR="00C63C78" w:rsidTr="00A0196A">
                <w:trPr>
                  <w:trHeight w:val="284"/>
                </w:trPr>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682e33ed5ac14a70bb7ad59387e4840b"/>
                      <w:id w:val="2260232"/>
                      <w:lock w:val="sdtLocked"/>
                    </w:sdtPr>
                    <w:sdtContent>
                      <w:p w:rsidR="00C63C78" w:rsidRPr="00C63C78" w:rsidRDefault="00C63C78" w:rsidP="00A0196A">
                        <w:pPr>
                          <w:spacing w:line="240" w:lineRule="exact"/>
                          <w:ind w:firstLineChars="100" w:firstLine="180"/>
                          <w:rPr>
                            <w:sz w:val="18"/>
                            <w:szCs w:val="18"/>
                          </w:rPr>
                        </w:pPr>
                        <w:r w:rsidRPr="00C63C78">
                          <w:rPr>
                            <w:rFonts w:hint="eastAsia"/>
                            <w:sz w:val="18"/>
                            <w:szCs w:val="18"/>
                          </w:rPr>
                          <w:t>实收资本（或股本）</w:t>
                        </w:r>
                      </w:p>
                    </w:sdtContent>
                  </w:sdt>
                </w:tc>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1,689,302,988.00</w:t>
                    </w: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999,465,230.00</w:t>
                    </w:r>
                  </w:p>
                </w:tc>
              </w:tr>
              <w:tr w:rsidR="00C63C78" w:rsidTr="00A0196A">
                <w:trPr>
                  <w:trHeight w:val="284"/>
                </w:trPr>
                <w:sdt>
                  <w:sdtPr>
                    <w:rPr>
                      <w:sz w:val="18"/>
                      <w:szCs w:val="18"/>
                    </w:rPr>
                    <w:tag w:val="_PLD_5b057b603e41426099ea9d84ac4fddae"/>
                    <w:id w:val="226023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其他权益工具</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74,948,511.96</w:t>
                    </w: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ff2d1da33e7244a6beeaabb28bb155da"/>
                    <w:id w:val="226023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6b90e0ed5c734bc38799a74973520009"/>
                    <w:id w:val="226023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leftChars="300" w:left="630" w:firstLineChars="100" w:firstLine="180"/>
                          <w:rPr>
                            <w:sz w:val="18"/>
                            <w:szCs w:val="18"/>
                          </w:rPr>
                        </w:pPr>
                        <w:r w:rsidRPr="00C63C78">
                          <w:rPr>
                            <w:rFonts w:hint="eastAsia"/>
                            <w:sz w:val="18"/>
                            <w:szCs w:val="18"/>
                          </w:rPr>
                          <w:t>永续债</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20238f61260e4ea4b86ea3d703f26421"/>
                    <w:id w:val="226023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资本公积</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2,692,673,114.71</w:t>
                    </w: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2,306,220,354.54</w:t>
                    </w:r>
                  </w:p>
                </w:tc>
              </w:tr>
              <w:tr w:rsidR="00C63C78" w:rsidTr="00A0196A">
                <w:trPr>
                  <w:trHeight w:val="284"/>
                </w:trPr>
                <w:sdt>
                  <w:sdtPr>
                    <w:rPr>
                      <w:sz w:val="18"/>
                      <w:szCs w:val="18"/>
                    </w:rPr>
                    <w:tag w:val="_PLD_9a706be337ab4848b7066f431be52759"/>
                    <w:id w:val="226023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减：库存股</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8af8eafdac274881b43a9be0883a33ee"/>
                    <w:id w:val="226023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其他综合收益</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44b9910e87a84cf7ac3a029d0e0f58b5"/>
                      <w:id w:val="2260239"/>
                      <w:lock w:val="sdtLocked"/>
                    </w:sdtPr>
                    <w:sdtContent>
                      <w:p w:rsidR="00C63C78" w:rsidRPr="00C63C78" w:rsidRDefault="00C63C78" w:rsidP="00A0196A">
                        <w:pPr>
                          <w:spacing w:line="240" w:lineRule="exact"/>
                          <w:ind w:firstLineChars="100" w:firstLine="180"/>
                          <w:rPr>
                            <w:sz w:val="18"/>
                            <w:szCs w:val="18"/>
                          </w:rPr>
                        </w:pPr>
                        <w:r w:rsidRPr="00C63C78">
                          <w:rPr>
                            <w:rFonts w:hint="eastAsia"/>
                            <w:sz w:val="18"/>
                            <w:szCs w:val="18"/>
                          </w:rPr>
                          <w:t>专项储备</w:t>
                        </w:r>
                      </w:p>
                    </w:sdtContent>
                  </w:sdt>
                </w:tc>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p>
                </w:tc>
              </w:tr>
              <w:tr w:rsidR="00C63C78" w:rsidTr="00A0196A">
                <w:trPr>
                  <w:trHeight w:val="284"/>
                </w:trPr>
                <w:sdt>
                  <w:sdtPr>
                    <w:rPr>
                      <w:sz w:val="18"/>
                      <w:szCs w:val="18"/>
                    </w:rPr>
                    <w:tag w:val="_PLD_55093e8f5e6e443aa68ccc9ba62305b2"/>
                    <w:id w:val="226024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盈余公积</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70,724,893.09</w:t>
                    </w: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70,724,893.09</w:t>
                    </w:r>
                  </w:p>
                </w:tc>
              </w:tr>
              <w:tr w:rsidR="00C63C78" w:rsidTr="00A0196A">
                <w:trPr>
                  <w:trHeight w:val="284"/>
                </w:trPr>
                <w:sdt>
                  <w:sdtPr>
                    <w:rPr>
                      <w:sz w:val="18"/>
                      <w:szCs w:val="18"/>
                    </w:rPr>
                    <w:tag w:val="_PLD_b2701416ba034e54b84079574aeed15d"/>
                    <w:id w:val="226024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C63C78" w:rsidRDefault="00C63C78" w:rsidP="00A0196A">
                        <w:pPr>
                          <w:spacing w:line="240" w:lineRule="exact"/>
                          <w:ind w:firstLineChars="100" w:firstLine="180"/>
                          <w:rPr>
                            <w:sz w:val="18"/>
                            <w:szCs w:val="18"/>
                          </w:rPr>
                        </w:pPr>
                        <w:r w:rsidRPr="00C63C78">
                          <w:rPr>
                            <w:rFonts w:hint="eastAsia"/>
                            <w:sz w:val="18"/>
                            <w:szCs w:val="18"/>
                          </w:rPr>
                          <w:t>未分配利润</w:t>
                        </w:r>
                      </w:p>
                    </w:tc>
                  </w:sdtContent>
                </w:sdt>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-1,452,119,398.56</w:t>
                    </w: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-1,472,848,837.65</w:t>
                    </w:r>
                  </w:p>
                </w:tc>
              </w:tr>
              <w:tr w:rsidR="00C63C78" w:rsidTr="00A0196A">
                <w:trPr>
                  <w:trHeight w:val="284"/>
                </w:trPr>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2e385fadd4de4c16979c8c9ccf8ec7e0"/>
                      <w:id w:val="2260242"/>
                      <w:lock w:val="sdtLocked"/>
                    </w:sdtPr>
                    <w:sdtContent>
                      <w:p w:rsidR="00C63C78" w:rsidRPr="00C63C78" w:rsidRDefault="00C63C78" w:rsidP="00A0196A">
                        <w:pPr>
                          <w:spacing w:line="240" w:lineRule="exact"/>
                          <w:ind w:firstLineChars="202" w:firstLine="364"/>
                          <w:rPr>
                            <w:sz w:val="18"/>
                            <w:szCs w:val="18"/>
                          </w:rPr>
                        </w:pPr>
                        <w:r w:rsidRPr="00C63C78">
                          <w:rPr>
                            <w:rFonts w:hint="eastAsia"/>
                            <w:sz w:val="18"/>
                            <w:szCs w:val="18"/>
                          </w:rPr>
                          <w:t>所有者权益（或股东权益）合计</w:t>
                        </w:r>
                      </w:p>
                    </w:sdtContent>
                  </w:sdt>
                </w:tc>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3,075,530,109.20</w:t>
                    </w: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1,903,561,639.98</w:t>
                    </w:r>
                  </w:p>
                </w:tc>
              </w:tr>
              <w:tr w:rsidR="00C63C78" w:rsidTr="00A0196A">
                <w:trPr>
                  <w:trHeight w:val="284"/>
                </w:trPr>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4d644fe294054bf88ae9309b1d9213c6"/>
                      <w:id w:val="2260243"/>
                      <w:lock w:val="sdtLocked"/>
                    </w:sdtPr>
                    <w:sdtContent>
                      <w:p w:rsidR="00C63C78" w:rsidRPr="00C63C78" w:rsidRDefault="00C63C78" w:rsidP="00A0196A">
                        <w:pPr>
                          <w:spacing w:line="240" w:lineRule="exact"/>
                          <w:ind w:firstLineChars="300" w:firstLine="540"/>
                          <w:rPr>
                            <w:sz w:val="18"/>
                            <w:szCs w:val="18"/>
                          </w:rPr>
                        </w:pPr>
                        <w:r w:rsidRPr="00C63C78">
                          <w:rPr>
                            <w:rFonts w:hint="eastAsia"/>
                            <w:sz w:val="18"/>
                            <w:szCs w:val="18"/>
                          </w:rPr>
                          <w:t>负债和所有者权益（或股东权益）总计</w:t>
                        </w:r>
                      </w:p>
                    </w:sdtContent>
                  </w:sdt>
                </w:tc>
                <w:tc>
                  <w:tcPr>
                    <w:tcW w:w="1388"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4,107,416,430.98</w:t>
                    </w:r>
                  </w:p>
                </w:tc>
                <w:tc>
                  <w:tcPr>
                    <w:tcW w:w="1411" w:type="pct"/>
                    <w:tcBorders>
                      <w:top w:val="outset" w:sz="6" w:space="0" w:color="auto"/>
                      <w:left w:val="outset" w:sz="6" w:space="0" w:color="auto"/>
                      <w:bottom w:val="outset" w:sz="6" w:space="0" w:color="auto"/>
                      <w:right w:val="outset" w:sz="6" w:space="0" w:color="auto"/>
                    </w:tcBorders>
                  </w:tcPr>
                  <w:p w:rsidR="00C63C78" w:rsidRPr="00C63C78" w:rsidRDefault="00C63C78" w:rsidP="00A0196A">
                    <w:pPr>
                      <w:spacing w:line="240" w:lineRule="exact"/>
                      <w:jc w:val="right"/>
                      <w:rPr>
                        <w:sz w:val="18"/>
                        <w:szCs w:val="18"/>
                      </w:rPr>
                    </w:pPr>
                    <w:r w:rsidRPr="00C63C78">
                      <w:rPr>
                        <w:sz w:val="18"/>
                        <w:szCs w:val="18"/>
                      </w:rPr>
                      <w:t>2,072,084,561.07</w:t>
                    </w:r>
                  </w:p>
                </w:tc>
              </w:tr>
            </w:tbl>
            <w:p w:rsidR="00C63C78" w:rsidRDefault="00C63C78"/>
            <w:p w:rsidR="00C2207C" w:rsidRDefault="00CC73A4">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Content>
                  <w:r w:rsidR="00C11E52">
                    <w:rPr>
                      <w:rFonts w:hint="eastAsia"/>
                    </w:rPr>
                    <w:t>张骏</w:t>
                  </w:r>
                </w:sdtContent>
              </w:sdt>
              <w:r w:rsidR="00186B97">
                <w:t xml:space="preserve"> </w:t>
              </w:r>
              <w:r w:rsidR="00A0196A">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1461D8">
                    <w:rPr>
                      <w:rFonts w:hint="eastAsia"/>
                    </w:rPr>
                    <w:t>潘炳信</w:t>
                  </w:r>
                </w:sdtContent>
              </w:sdt>
              <w:r w:rsidR="00186B97">
                <w:t xml:space="preserve"> </w:t>
              </w:r>
              <w:r w:rsidR="00A0196A">
                <w:rPr>
                  <w:rFonts w:hint="eastAsia"/>
                </w:rPr>
                <w:t xml:space="preserve">         </w:t>
              </w:r>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r w:rsidR="001461D8">
                    <w:rPr>
                      <w:rFonts w:hint="eastAsia"/>
                    </w:rPr>
                    <w:t>张荔平</w:t>
                  </w:r>
                </w:sdtContent>
              </w:sdt>
            </w:p>
            <w:p w:rsidR="00C2207C" w:rsidRDefault="0028523D">
              <w:pPr>
                <w:ind w:rightChars="-73" w:right="-153"/>
              </w:pPr>
            </w:p>
          </w:sdtContent>
        </w:sdt>
      </w:sdtContent>
    </w:sd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rsidR="00A0196A" w:rsidRDefault="00A0196A">
              <w:pPr>
                <w:jc w:val="center"/>
                <w:outlineLvl w:val="2"/>
                <w:rPr>
                  <w:b/>
                </w:rPr>
              </w:pPr>
            </w:p>
            <w:p w:rsidR="00A0196A" w:rsidRDefault="00A0196A">
              <w:pPr>
                <w:rPr>
                  <w:b/>
                </w:rPr>
              </w:pPr>
              <w:r>
                <w:rPr>
                  <w:b/>
                </w:rPr>
                <w:br w:type="page"/>
              </w:r>
            </w:p>
            <w:p w:rsidR="00C2207C" w:rsidRDefault="00CC73A4">
              <w:pPr>
                <w:jc w:val="center"/>
                <w:outlineLvl w:val="2"/>
              </w:pPr>
              <w:r>
                <w:rPr>
                  <w:rFonts w:hint="eastAsia"/>
                  <w:b/>
                </w:rPr>
                <w:lastRenderedPageBreak/>
                <w:t>合并</w:t>
              </w:r>
              <w:r>
                <w:rPr>
                  <w:b/>
                </w:rPr>
                <w:t>利润表</w:t>
              </w:r>
            </w:p>
            <w:p w:rsidR="00C2207C" w:rsidRDefault="00CC73A4">
              <w:pPr>
                <w:jc w:val="center"/>
                <w:rPr>
                  <w:rFonts w:cs="宋体"/>
                  <w:szCs w:val="21"/>
                </w:rPr>
              </w:pPr>
              <w:r>
                <w:rPr>
                  <w:rFonts w:cs="宋体" w:hint="eastAsia"/>
                  <w:szCs w:val="21"/>
                </w:rPr>
                <w:t>2020年1—9月</w:t>
              </w:r>
            </w:p>
            <w:p w:rsidR="00C2207C" w:rsidRDefault="00CC73A4">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Content>
                  <w:r w:rsidR="0019069F">
                    <w:rPr>
                      <w:rFonts w:hint="eastAsia"/>
                      <w:color w:val="auto"/>
                    </w:rPr>
                    <w:t>中闽能源股份有限公司</w:t>
                  </w:r>
                </w:sdtContent>
              </w:sdt>
            </w:p>
            <w:p w:rsidR="00C2207C" w:rsidRDefault="00CC73A4">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9069F">
                    <w:rPr>
                      <w:rFonts w:hint="eastAsia"/>
                      <w:color w:val="auto"/>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9069F">
                    <w:rPr>
                      <w:rFonts w:hint="eastAsia"/>
                      <w:color w:val="auto"/>
                    </w:rP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Content>
                  <w:r w:rsidR="0019069F">
                    <w:rPr>
                      <w:rFonts w:hint="eastAsia"/>
                      <w:color w:val="auto"/>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2930"/>
                <w:gridCol w:w="1548"/>
                <w:gridCol w:w="1476"/>
                <w:gridCol w:w="1544"/>
                <w:gridCol w:w="1551"/>
              </w:tblGrid>
              <w:tr w:rsidR="00FF1730" w:rsidRPr="00A0196A" w:rsidTr="00FF1730">
                <w:trPr>
                  <w:cantSplit/>
                </w:trPr>
                <w:sdt>
                  <w:sdtPr>
                    <w:rPr>
                      <w:sz w:val="18"/>
                      <w:szCs w:val="18"/>
                    </w:rPr>
                    <w:tag w:val="_PLD_00ad9cc3ebf343b48141b011d1c4a8ff"/>
                    <w:id w:val="1133737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leftChars="-19" w:left="-6" w:hangingChars="19" w:hanging="34"/>
                          <w:jc w:val="center"/>
                          <w:rPr>
                            <w:b/>
                            <w:sz w:val="18"/>
                            <w:szCs w:val="18"/>
                          </w:rPr>
                        </w:pPr>
                        <w:r w:rsidRPr="00A0196A">
                          <w:rPr>
                            <w:b/>
                            <w:sz w:val="18"/>
                            <w:szCs w:val="18"/>
                          </w:rPr>
                          <w:t>项目</w:t>
                        </w:r>
                      </w:p>
                    </w:tc>
                  </w:sdtContent>
                </w:sdt>
                <w:sdt>
                  <w:sdtPr>
                    <w:rPr>
                      <w:sz w:val="18"/>
                      <w:szCs w:val="18"/>
                    </w:rPr>
                    <w:tag w:val="_PLD_4aff8c1aef5b42f88600511504cc1bb5"/>
                    <w:id w:val="11337374"/>
                    <w:lock w:val="sdtLocked"/>
                  </w:sdtPr>
                  <w:sdtConten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center"/>
                          <w:rPr>
                            <w:b/>
                            <w:sz w:val="18"/>
                            <w:szCs w:val="18"/>
                          </w:rPr>
                        </w:pPr>
                        <w:r w:rsidRPr="00A0196A">
                          <w:rPr>
                            <w:b/>
                            <w:sz w:val="18"/>
                            <w:szCs w:val="18"/>
                          </w:rPr>
                          <w:t>2020</w:t>
                        </w:r>
                        <w:r w:rsidRPr="00A0196A">
                          <w:rPr>
                            <w:rFonts w:hint="eastAsia"/>
                            <w:b/>
                            <w:sz w:val="18"/>
                            <w:szCs w:val="18"/>
                          </w:rPr>
                          <w:t>年第三季度（7-9月）</w:t>
                        </w:r>
                      </w:p>
                    </w:tc>
                  </w:sdtContent>
                </w:sdt>
                <w:sdt>
                  <w:sdtPr>
                    <w:rPr>
                      <w:sz w:val="18"/>
                      <w:szCs w:val="18"/>
                    </w:rPr>
                    <w:tag w:val="_PLD_be9cee9a808c435e9150b5faed3b3895"/>
                    <w:id w:val="11337375"/>
                    <w:lock w:val="sdtLocked"/>
                  </w:sdtPr>
                  <w:sdtContent>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center"/>
                          <w:rPr>
                            <w:b/>
                            <w:sz w:val="18"/>
                            <w:szCs w:val="18"/>
                          </w:rPr>
                        </w:pPr>
                        <w:r w:rsidRPr="00A0196A">
                          <w:rPr>
                            <w:b/>
                            <w:sz w:val="18"/>
                            <w:szCs w:val="18"/>
                          </w:rPr>
                          <w:t>2019年第三季度</w:t>
                        </w:r>
                        <w:r w:rsidRPr="00A0196A">
                          <w:rPr>
                            <w:rFonts w:hint="eastAsia"/>
                            <w:b/>
                            <w:sz w:val="18"/>
                            <w:szCs w:val="18"/>
                          </w:rPr>
                          <w:t>（7-9月）</w:t>
                        </w:r>
                      </w:p>
                    </w:tc>
                  </w:sdtContent>
                </w:sdt>
                <w:sdt>
                  <w:sdtPr>
                    <w:rPr>
                      <w:sz w:val="18"/>
                      <w:szCs w:val="18"/>
                    </w:rPr>
                    <w:tag w:val="_PLD_bef99f706319495cba4551771848216d"/>
                    <w:id w:val="11337376"/>
                    <w:lock w:val="sdtLocked"/>
                  </w:sdtPr>
                  <w:sdtContent>
                    <w:tc>
                      <w:tcPr>
                        <w:tcW w:w="862" w:type="pct"/>
                        <w:tcBorders>
                          <w:top w:val="outset" w:sz="6" w:space="0" w:color="auto"/>
                          <w:left w:val="outset" w:sz="6" w:space="0" w:color="auto"/>
                          <w:bottom w:val="outset" w:sz="6" w:space="0" w:color="auto"/>
                          <w:right w:val="outset" w:sz="6" w:space="0" w:color="auto"/>
                        </w:tcBorders>
                      </w:tcPr>
                      <w:p w:rsidR="00FF1730" w:rsidRPr="00A0196A" w:rsidRDefault="00FF1730" w:rsidP="00FF1730">
                        <w:pPr>
                          <w:spacing w:line="240" w:lineRule="exact"/>
                          <w:jc w:val="center"/>
                          <w:rPr>
                            <w:b/>
                            <w:sz w:val="18"/>
                            <w:szCs w:val="18"/>
                          </w:rPr>
                        </w:pPr>
                        <w:r w:rsidRPr="00A0196A">
                          <w:rPr>
                            <w:b/>
                            <w:sz w:val="18"/>
                            <w:szCs w:val="18"/>
                          </w:rPr>
                          <w:t>2020</w:t>
                        </w:r>
                        <w:r w:rsidRPr="00A0196A">
                          <w:rPr>
                            <w:rFonts w:hint="eastAsia"/>
                            <w:b/>
                            <w:sz w:val="18"/>
                            <w:szCs w:val="18"/>
                          </w:rPr>
                          <w:t>年前三季度（</w:t>
                        </w:r>
                        <w:r w:rsidRPr="00A0196A">
                          <w:rPr>
                            <w:b/>
                            <w:sz w:val="18"/>
                            <w:szCs w:val="18"/>
                          </w:rPr>
                          <w:t>1-9月）</w:t>
                        </w:r>
                      </w:p>
                    </w:tc>
                  </w:sdtContent>
                </w:sdt>
                <w:sdt>
                  <w:sdtPr>
                    <w:rPr>
                      <w:sz w:val="18"/>
                      <w:szCs w:val="18"/>
                    </w:rPr>
                    <w:tag w:val="_PLD_fd20bc26cc1447778bcbf450785b97b7"/>
                    <w:id w:val="11337377"/>
                    <w:lock w:val="sdtLocked"/>
                  </w:sdtPr>
                  <w:sdtContent>
                    <w:tc>
                      <w:tcPr>
                        <w:tcW w:w="866" w:type="pct"/>
                        <w:tcBorders>
                          <w:top w:val="outset" w:sz="6" w:space="0" w:color="auto"/>
                          <w:left w:val="outset" w:sz="6" w:space="0" w:color="auto"/>
                          <w:bottom w:val="outset" w:sz="6" w:space="0" w:color="auto"/>
                          <w:right w:val="outset" w:sz="6" w:space="0" w:color="auto"/>
                        </w:tcBorders>
                      </w:tcPr>
                      <w:p w:rsidR="00FF1730" w:rsidRPr="00A0196A" w:rsidRDefault="00FF1730" w:rsidP="00FF1730">
                        <w:pPr>
                          <w:spacing w:line="240" w:lineRule="exact"/>
                          <w:jc w:val="center"/>
                          <w:rPr>
                            <w:b/>
                            <w:sz w:val="18"/>
                            <w:szCs w:val="18"/>
                          </w:rPr>
                        </w:pPr>
                        <w:r w:rsidRPr="00A0196A">
                          <w:rPr>
                            <w:b/>
                            <w:sz w:val="18"/>
                            <w:szCs w:val="18"/>
                          </w:rPr>
                          <w:t>2019年</w:t>
                        </w:r>
                        <w:r w:rsidRPr="00A0196A">
                          <w:rPr>
                            <w:rFonts w:hint="eastAsia"/>
                            <w:b/>
                            <w:sz w:val="18"/>
                            <w:szCs w:val="18"/>
                          </w:rPr>
                          <w:t>前三季度（1-9月）</w:t>
                        </w:r>
                      </w:p>
                    </w:tc>
                  </w:sdtContent>
                </w:sdt>
              </w:tr>
              <w:tr w:rsidR="00FF1730" w:rsidRPr="00A0196A" w:rsidTr="00FF1730">
                <w:sdt>
                  <w:sdtPr>
                    <w:rPr>
                      <w:sz w:val="18"/>
                      <w:szCs w:val="18"/>
                    </w:rPr>
                    <w:tag w:val="_PLD_b718a15a987744cdaf266c01b36e7558"/>
                    <w:id w:val="1133737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rPr>
                            <w:sz w:val="18"/>
                            <w:szCs w:val="18"/>
                          </w:rPr>
                        </w:pPr>
                        <w:r w:rsidRPr="00A0196A">
                          <w:rPr>
                            <w:rFonts w:hint="eastAsia"/>
                            <w:sz w:val="18"/>
                            <w:szCs w:val="18"/>
                          </w:rPr>
                          <w:t>一、营业总收入</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217,743,285.26</w:t>
                    </w: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159,376,850.71</w:t>
                    </w: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663,509,074.79</w:t>
                    </w: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452,018,150.42</w:t>
                    </w:r>
                  </w:p>
                </w:tc>
              </w:tr>
              <w:tr w:rsidR="00FF1730" w:rsidRPr="00A0196A" w:rsidTr="00FF1730">
                <w:sdt>
                  <w:sdtPr>
                    <w:rPr>
                      <w:sz w:val="18"/>
                      <w:szCs w:val="18"/>
                    </w:rPr>
                    <w:tag w:val="_PLD_b472b07457c64ab3a93d39e659990bae"/>
                    <w:id w:val="1133737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rPr>
                            <w:sz w:val="18"/>
                            <w:szCs w:val="18"/>
                          </w:rPr>
                        </w:pPr>
                        <w:r w:rsidRPr="00A0196A">
                          <w:rPr>
                            <w:rFonts w:hint="eastAsia"/>
                            <w:sz w:val="18"/>
                            <w:szCs w:val="18"/>
                          </w:rPr>
                          <w:t>其中：营业收入</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217,743,285.26</w:t>
                    </w: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159,376,850.71</w:t>
                    </w: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663,509,074.79</w:t>
                    </w: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452,018,150.42</w:t>
                    </w:r>
                  </w:p>
                </w:tc>
              </w:tr>
              <w:tr w:rsidR="00FF1730" w:rsidRPr="00A0196A" w:rsidTr="00FF1730">
                <w:sdt>
                  <w:sdtPr>
                    <w:rPr>
                      <w:sz w:val="18"/>
                      <w:szCs w:val="18"/>
                    </w:rPr>
                    <w:tag w:val="_PLD_e7b7fc95352a47fdbcd112b7aef13d09"/>
                    <w:id w:val="1133738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firstLineChars="300" w:firstLine="540"/>
                          <w:rPr>
                            <w:sz w:val="18"/>
                            <w:szCs w:val="18"/>
                          </w:rPr>
                        </w:pPr>
                        <w:r w:rsidRPr="00A0196A">
                          <w:rPr>
                            <w:rFonts w:hint="eastAsia"/>
                            <w:sz w:val="18"/>
                            <w:szCs w:val="18"/>
                          </w:rPr>
                          <w:t>利息收入</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r>
              <w:tr w:rsidR="00FF1730" w:rsidRPr="00A0196A" w:rsidTr="00FF1730">
                <w:sdt>
                  <w:sdtPr>
                    <w:rPr>
                      <w:sz w:val="18"/>
                      <w:szCs w:val="18"/>
                    </w:rPr>
                    <w:tag w:val="_PLD_66808ca71f514cd483c3a71c2eb04d99"/>
                    <w:id w:val="1133738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firstLineChars="300" w:firstLine="540"/>
                          <w:rPr>
                            <w:sz w:val="18"/>
                            <w:szCs w:val="18"/>
                          </w:rPr>
                        </w:pPr>
                        <w:r w:rsidRPr="00A0196A">
                          <w:rPr>
                            <w:rFonts w:hint="eastAsia"/>
                            <w:sz w:val="18"/>
                            <w:szCs w:val="18"/>
                          </w:rPr>
                          <w:t>已赚保费</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r>
              <w:tr w:rsidR="00FF1730" w:rsidRPr="00A0196A" w:rsidTr="00FF1730">
                <w:sdt>
                  <w:sdtPr>
                    <w:rPr>
                      <w:sz w:val="18"/>
                      <w:szCs w:val="18"/>
                    </w:rPr>
                    <w:tag w:val="_PLD_e052f307c17d49599561cae7822c010e"/>
                    <w:id w:val="1133738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firstLineChars="300" w:firstLine="540"/>
                          <w:rPr>
                            <w:sz w:val="18"/>
                            <w:szCs w:val="18"/>
                          </w:rPr>
                        </w:pPr>
                        <w:r w:rsidRPr="00A0196A">
                          <w:rPr>
                            <w:rFonts w:hint="eastAsia"/>
                            <w:sz w:val="18"/>
                            <w:szCs w:val="18"/>
                          </w:rPr>
                          <w:t>手续费及佣金收入</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r>
              <w:tr w:rsidR="00FF1730" w:rsidRPr="00A0196A" w:rsidTr="00FF1730">
                <w:sdt>
                  <w:sdtPr>
                    <w:rPr>
                      <w:sz w:val="18"/>
                      <w:szCs w:val="18"/>
                    </w:rPr>
                    <w:tag w:val="_PLD_35903657796a4560a4fed5cb645098f0"/>
                    <w:id w:val="1133738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rPr>
                            <w:sz w:val="18"/>
                            <w:szCs w:val="18"/>
                          </w:rPr>
                        </w:pPr>
                        <w:r w:rsidRPr="00A0196A">
                          <w:rPr>
                            <w:rFonts w:hint="eastAsia"/>
                            <w:sz w:val="18"/>
                            <w:szCs w:val="18"/>
                          </w:rPr>
                          <w:t>二、营业总成本</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148,927,791.27</w:t>
                    </w: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113,736,790.61</w:t>
                    </w: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403,908,475.77</w:t>
                    </w: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328,304,312.96</w:t>
                    </w:r>
                  </w:p>
                </w:tc>
              </w:tr>
              <w:tr w:rsidR="00FF1730" w:rsidRPr="00A0196A" w:rsidTr="00FF1730">
                <w:sdt>
                  <w:sdtPr>
                    <w:rPr>
                      <w:sz w:val="18"/>
                      <w:szCs w:val="18"/>
                    </w:rPr>
                    <w:tag w:val="_PLD_e1323f52228246dabaf183eb9c89df70"/>
                    <w:id w:val="1133738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rPr>
                            <w:sz w:val="18"/>
                            <w:szCs w:val="18"/>
                          </w:rPr>
                        </w:pPr>
                        <w:r w:rsidRPr="00A0196A">
                          <w:rPr>
                            <w:rFonts w:hint="eastAsia"/>
                            <w:sz w:val="18"/>
                            <w:szCs w:val="18"/>
                          </w:rPr>
                          <w:t>其中：营业成本</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102,417,868.75</w:t>
                    </w: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75,732,970.85</w:t>
                    </w: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268,665,736.74</w:t>
                    </w: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220,265,132.70</w:t>
                    </w:r>
                  </w:p>
                </w:tc>
              </w:tr>
              <w:tr w:rsidR="00FF1730" w:rsidRPr="00A0196A" w:rsidTr="00FF1730">
                <w:sdt>
                  <w:sdtPr>
                    <w:rPr>
                      <w:sz w:val="18"/>
                      <w:szCs w:val="18"/>
                    </w:rPr>
                    <w:tag w:val="_PLD_3b7f2e55ff7f464cbb19a99082b9f060"/>
                    <w:id w:val="1133738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firstLineChars="300" w:firstLine="540"/>
                          <w:rPr>
                            <w:sz w:val="18"/>
                            <w:szCs w:val="18"/>
                          </w:rPr>
                        </w:pPr>
                        <w:r w:rsidRPr="00A0196A">
                          <w:rPr>
                            <w:rFonts w:hint="eastAsia"/>
                            <w:sz w:val="18"/>
                            <w:szCs w:val="18"/>
                          </w:rPr>
                          <w:t>利息支出</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r>
              <w:tr w:rsidR="00FF1730" w:rsidRPr="00A0196A" w:rsidTr="00FF1730">
                <w:sdt>
                  <w:sdtPr>
                    <w:rPr>
                      <w:sz w:val="18"/>
                      <w:szCs w:val="18"/>
                    </w:rPr>
                    <w:tag w:val="_PLD_df28ba74475444ad890b85ff90d00537"/>
                    <w:id w:val="1133738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firstLineChars="300" w:firstLine="540"/>
                          <w:rPr>
                            <w:sz w:val="18"/>
                            <w:szCs w:val="18"/>
                          </w:rPr>
                        </w:pPr>
                        <w:r w:rsidRPr="00A0196A">
                          <w:rPr>
                            <w:rFonts w:hint="eastAsia"/>
                            <w:sz w:val="18"/>
                            <w:szCs w:val="18"/>
                          </w:rPr>
                          <w:t>手续费及佣金支出</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r>
              <w:tr w:rsidR="00FF1730" w:rsidRPr="00A0196A" w:rsidTr="00FF1730">
                <w:sdt>
                  <w:sdtPr>
                    <w:rPr>
                      <w:sz w:val="18"/>
                      <w:szCs w:val="18"/>
                    </w:rPr>
                    <w:tag w:val="_PLD_a7ed8d3a7780452fb5f3d7892bba0d28"/>
                    <w:id w:val="1133738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firstLineChars="300" w:firstLine="540"/>
                          <w:rPr>
                            <w:sz w:val="18"/>
                            <w:szCs w:val="18"/>
                          </w:rPr>
                        </w:pPr>
                        <w:r w:rsidRPr="00A0196A">
                          <w:rPr>
                            <w:rFonts w:hint="eastAsia"/>
                            <w:sz w:val="18"/>
                            <w:szCs w:val="18"/>
                          </w:rPr>
                          <w:t>退保金</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r>
              <w:tr w:rsidR="00FF1730" w:rsidRPr="00A0196A" w:rsidTr="00FF1730">
                <w:sdt>
                  <w:sdtPr>
                    <w:rPr>
                      <w:sz w:val="18"/>
                      <w:szCs w:val="18"/>
                    </w:rPr>
                    <w:tag w:val="_PLD_d521981e6fd84108b8ca305dcafb27c6"/>
                    <w:id w:val="1133738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firstLineChars="300" w:firstLine="540"/>
                          <w:rPr>
                            <w:sz w:val="18"/>
                            <w:szCs w:val="18"/>
                          </w:rPr>
                        </w:pPr>
                        <w:r w:rsidRPr="00A0196A">
                          <w:rPr>
                            <w:rFonts w:hint="eastAsia"/>
                            <w:sz w:val="18"/>
                            <w:szCs w:val="18"/>
                          </w:rPr>
                          <w:t>赔付支出净额</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r>
              <w:tr w:rsidR="00FF1730" w:rsidRPr="00A0196A" w:rsidTr="00FF1730">
                <w:sdt>
                  <w:sdtPr>
                    <w:rPr>
                      <w:sz w:val="18"/>
                      <w:szCs w:val="18"/>
                    </w:rPr>
                    <w:tag w:val="_PLD_71c9d8c903984df2ae34fa45eae4d2ee"/>
                    <w:id w:val="1133738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firstLineChars="300" w:firstLine="540"/>
                          <w:rPr>
                            <w:sz w:val="18"/>
                            <w:szCs w:val="18"/>
                          </w:rPr>
                        </w:pPr>
                        <w:r w:rsidRPr="00A0196A">
                          <w:rPr>
                            <w:rFonts w:hint="eastAsia"/>
                            <w:sz w:val="18"/>
                            <w:szCs w:val="18"/>
                          </w:rPr>
                          <w:t>提取保险责任准备金净额</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r>
              <w:tr w:rsidR="00FF1730" w:rsidRPr="00A0196A" w:rsidTr="00FF1730">
                <w:sdt>
                  <w:sdtPr>
                    <w:rPr>
                      <w:sz w:val="18"/>
                      <w:szCs w:val="18"/>
                    </w:rPr>
                    <w:tag w:val="_PLD_a1a1266dbd714626b7a621ad00f4f5db"/>
                    <w:id w:val="1133739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firstLineChars="300" w:firstLine="540"/>
                          <w:rPr>
                            <w:sz w:val="18"/>
                            <w:szCs w:val="18"/>
                          </w:rPr>
                        </w:pPr>
                        <w:r w:rsidRPr="00A0196A">
                          <w:rPr>
                            <w:rFonts w:hint="eastAsia"/>
                            <w:sz w:val="18"/>
                            <w:szCs w:val="18"/>
                          </w:rPr>
                          <w:t>保单红利支出</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r>
              <w:tr w:rsidR="00FF1730" w:rsidRPr="00A0196A" w:rsidTr="00FF1730">
                <w:sdt>
                  <w:sdtPr>
                    <w:rPr>
                      <w:sz w:val="18"/>
                      <w:szCs w:val="18"/>
                    </w:rPr>
                    <w:tag w:val="_PLD_2c08eb00152b464293f6a907844b74c3"/>
                    <w:id w:val="1133739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firstLineChars="300" w:firstLine="540"/>
                          <w:rPr>
                            <w:sz w:val="18"/>
                            <w:szCs w:val="18"/>
                          </w:rPr>
                        </w:pPr>
                        <w:r w:rsidRPr="00A0196A">
                          <w:rPr>
                            <w:rFonts w:hint="eastAsia"/>
                            <w:sz w:val="18"/>
                            <w:szCs w:val="18"/>
                          </w:rPr>
                          <w:t>分保费用</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r>
              <w:tr w:rsidR="00FF1730" w:rsidRPr="00A0196A" w:rsidTr="00FF1730">
                <w:sdt>
                  <w:sdtPr>
                    <w:rPr>
                      <w:sz w:val="18"/>
                      <w:szCs w:val="18"/>
                    </w:rPr>
                    <w:tag w:val="_PLD_100cc656a3fc4313993cec7f93822598"/>
                    <w:id w:val="1133739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firstLineChars="300" w:firstLine="540"/>
                          <w:rPr>
                            <w:sz w:val="18"/>
                            <w:szCs w:val="18"/>
                          </w:rPr>
                        </w:pPr>
                        <w:r w:rsidRPr="00A0196A">
                          <w:rPr>
                            <w:rFonts w:hint="eastAsia"/>
                            <w:sz w:val="18"/>
                            <w:szCs w:val="18"/>
                          </w:rPr>
                          <w:t>税金及附加</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950,459.72</w:t>
                    </w: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1,459,069.49</w:t>
                    </w: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4,678,693.64</w:t>
                    </w: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3,860,542.04</w:t>
                    </w:r>
                  </w:p>
                </w:tc>
              </w:tr>
              <w:tr w:rsidR="00FF1730" w:rsidRPr="00A0196A" w:rsidTr="00FF1730">
                <w:sdt>
                  <w:sdtPr>
                    <w:rPr>
                      <w:sz w:val="18"/>
                      <w:szCs w:val="18"/>
                    </w:rPr>
                    <w:tag w:val="_PLD_7b606e146ff24d51bed5812ac62e1492"/>
                    <w:id w:val="1133739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firstLineChars="300" w:firstLine="540"/>
                          <w:rPr>
                            <w:sz w:val="18"/>
                            <w:szCs w:val="18"/>
                          </w:rPr>
                        </w:pPr>
                        <w:r w:rsidRPr="00A0196A">
                          <w:rPr>
                            <w:rFonts w:hint="eastAsia"/>
                            <w:sz w:val="18"/>
                            <w:szCs w:val="18"/>
                          </w:rPr>
                          <w:t>销售费用</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r>
              <w:tr w:rsidR="00FF1730" w:rsidRPr="00A0196A" w:rsidTr="00FF1730">
                <w:sdt>
                  <w:sdtPr>
                    <w:rPr>
                      <w:sz w:val="18"/>
                      <w:szCs w:val="18"/>
                    </w:rPr>
                    <w:tag w:val="_PLD_1453ba4386ab464b895533dddc1708aa"/>
                    <w:id w:val="1133739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firstLineChars="300" w:firstLine="540"/>
                          <w:rPr>
                            <w:sz w:val="18"/>
                            <w:szCs w:val="18"/>
                          </w:rPr>
                        </w:pPr>
                        <w:r w:rsidRPr="00A0196A">
                          <w:rPr>
                            <w:rFonts w:hint="eastAsia"/>
                            <w:sz w:val="18"/>
                            <w:szCs w:val="18"/>
                          </w:rPr>
                          <w:t>管理费用</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13,356,496.64</w:t>
                    </w: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14,303,844.87</w:t>
                    </w: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43,392,012.79</w:t>
                    </w: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38,652,686.88</w:t>
                    </w:r>
                  </w:p>
                </w:tc>
              </w:tr>
              <w:tr w:rsidR="00FF1730" w:rsidRPr="00A0196A" w:rsidTr="00FF173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82c8cf23cff94296ab4b62489d516a3b"/>
                      <w:id w:val="11337395"/>
                      <w:lock w:val="sdtLocked"/>
                    </w:sdtPr>
                    <w:sdtContent>
                      <w:p w:rsidR="00FF1730" w:rsidRPr="00A0196A" w:rsidRDefault="00FF1730" w:rsidP="00FF1730">
                        <w:pPr>
                          <w:spacing w:line="240" w:lineRule="exact"/>
                          <w:ind w:firstLineChars="300" w:firstLine="540"/>
                          <w:rPr>
                            <w:sz w:val="18"/>
                            <w:szCs w:val="18"/>
                          </w:rPr>
                        </w:pPr>
                        <w:r w:rsidRPr="00A0196A">
                          <w:rPr>
                            <w:rFonts w:hint="eastAsia"/>
                            <w:sz w:val="18"/>
                            <w:szCs w:val="18"/>
                          </w:rPr>
                          <w:t>研发费用</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12,970.00</w:t>
                    </w: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12,970.00</w:t>
                    </w:r>
                  </w:p>
                </w:tc>
              </w:tr>
              <w:tr w:rsidR="00FF1730" w:rsidRPr="00A0196A" w:rsidTr="00FF1730">
                <w:sdt>
                  <w:sdtPr>
                    <w:rPr>
                      <w:sz w:val="18"/>
                      <w:szCs w:val="18"/>
                    </w:rPr>
                    <w:tag w:val="_PLD_fdb5292ab56942aa80cab17c13367961"/>
                    <w:id w:val="1133739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firstLineChars="300" w:firstLine="540"/>
                          <w:rPr>
                            <w:sz w:val="18"/>
                            <w:szCs w:val="18"/>
                          </w:rPr>
                        </w:pPr>
                        <w:r w:rsidRPr="00A0196A">
                          <w:rPr>
                            <w:rFonts w:hint="eastAsia"/>
                            <w:sz w:val="18"/>
                            <w:szCs w:val="18"/>
                          </w:rPr>
                          <w:t>财务费用</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32,202,966.16</w:t>
                    </w: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22,227,935.40</w:t>
                    </w: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87,172,032.60</w:t>
                    </w: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65,512,981.34</w:t>
                    </w:r>
                  </w:p>
                </w:tc>
              </w:tr>
              <w:tr w:rsidR="00FF1730" w:rsidRPr="00A0196A" w:rsidTr="00FF173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2481bc0ab0e74b139dec8141a7dc6aa7"/>
                      <w:id w:val="11337397"/>
                      <w:lock w:val="sdtLocked"/>
                    </w:sdtPr>
                    <w:sdtContent>
                      <w:p w:rsidR="00FF1730" w:rsidRPr="00A0196A" w:rsidRDefault="00FF1730" w:rsidP="00FF1730">
                        <w:pPr>
                          <w:spacing w:line="240" w:lineRule="exact"/>
                          <w:ind w:firstLineChars="300" w:firstLine="540"/>
                          <w:rPr>
                            <w:sz w:val="18"/>
                            <w:szCs w:val="18"/>
                          </w:rPr>
                        </w:pPr>
                        <w:r w:rsidRPr="00A0196A">
                          <w:rPr>
                            <w:rFonts w:hint="eastAsia"/>
                            <w:sz w:val="18"/>
                            <w:szCs w:val="18"/>
                          </w:rPr>
                          <w:t>其中：利息费用</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40,441,535.89</w:t>
                    </w: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25,134,490.52</w:t>
                    </w: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99,537,111.39</w:t>
                    </w: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71,537,034.90</w:t>
                    </w:r>
                  </w:p>
                </w:tc>
              </w:tr>
              <w:tr w:rsidR="00FF1730" w:rsidRPr="00A0196A" w:rsidTr="00FF173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9f10afad595c47e2a7d8b6c3c7419bb9"/>
                      <w:id w:val="11337398"/>
                      <w:lock w:val="sdtLocked"/>
                    </w:sdtPr>
                    <w:sdtContent>
                      <w:p w:rsidR="00FF1730" w:rsidRPr="00A0196A" w:rsidRDefault="00FF1730" w:rsidP="00FF1730">
                        <w:pPr>
                          <w:spacing w:line="240" w:lineRule="exact"/>
                          <w:ind w:firstLineChars="600" w:firstLine="1080"/>
                          <w:rPr>
                            <w:sz w:val="18"/>
                            <w:szCs w:val="18"/>
                          </w:rPr>
                        </w:pPr>
                        <w:r w:rsidRPr="00A0196A">
                          <w:rPr>
                            <w:rFonts w:hint="eastAsia"/>
                            <w:sz w:val="18"/>
                            <w:szCs w:val="18"/>
                          </w:rPr>
                          <w:t>利息收入</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8,252,047.41</w:t>
                    </w: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2,917,892.11</w:t>
                    </w: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12,415,514.17</w:t>
                    </w: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6,081,232.87</w:t>
                    </w:r>
                  </w:p>
                </w:tc>
              </w:tr>
              <w:tr w:rsidR="00FF1730" w:rsidRPr="00A0196A" w:rsidTr="00FF1730">
                <w:sdt>
                  <w:sdtPr>
                    <w:rPr>
                      <w:sz w:val="18"/>
                      <w:szCs w:val="18"/>
                    </w:rPr>
                    <w:tag w:val="_PLD_b6061fb6ca094ba28b4c054d11a978b9"/>
                    <w:id w:val="1133739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firstLineChars="100" w:firstLine="180"/>
                          <w:rPr>
                            <w:sz w:val="18"/>
                            <w:szCs w:val="18"/>
                          </w:rPr>
                        </w:pPr>
                        <w:r w:rsidRPr="00A0196A">
                          <w:rPr>
                            <w:rFonts w:hint="eastAsia"/>
                            <w:sz w:val="18"/>
                            <w:szCs w:val="18"/>
                          </w:rPr>
                          <w:t>加：其他收益</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3,139,583.31</w:t>
                    </w: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2,676,643.28</w:t>
                    </w: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9,159,993.53</w:t>
                    </w: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10,822,744.85</w:t>
                    </w:r>
                  </w:p>
                </w:tc>
              </w:tr>
              <w:tr w:rsidR="00FF1730" w:rsidRPr="00A0196A" w:rsidTr="00FF1730">
                <w:sdt>
                  <w:sdtPr>
                    <w:rPr>
                      <w:sz w:val="18"/>
                      <w:szCs w:val="18"/>
                    </w:rPr>
                    <w:tag w:val="_PLD_c686617a1bfd485f9fa81e389aa5c22f"/>
                    <w:id w:val="1133740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firstLineChars="300" w:firstLine="540"/>
                          <w:rPr>
                            <w:sz w:val="18"/>
                            <w:szCs w:val="18"/>
                          </w:rPr>
                        </w:pPr>
                        <w:r w:rsidRPr="00A0196A">
                          <w:rPr>
                            <w:rFonts w:hint="eastAsia"/>
                            <w:sz w:val="18"/>
                            <w:szCs w:val="18"/>
                          </w:rPr>
                          <w:t>投资收益（损失以“－”号填列）</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-721,011.31</w:t>
                    </w: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420,454.91</w:t>
                    </w: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-1,960,834.73</w:t>
                    </w: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860,111.14</w:t>
                    </w:r>
                  </w:p>
                </w:tc>
              </w:tr>
              <w:tr w:rsidR="00FF1730" w:rsidRPr="00A0196A" w:rsidTr="00FF1730">
                <w:sdt>
                  <w:sdtPr>
                    <w:rPr>
                      <w:sz w:val="18"/>
                      <w:szCs w:val="18"/>
                    </w:rPr>
                    <w:tag w:val="_PLD_c4c87c738b9e480d8820b602de3b033e"/>
                    <w:id w:val="1133740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firstLineChars="300" w:firstLine="540"/>
                          <w:rPr>
                            <w:sz w:val="18"/>
                            <w:szCs w:val="18"/>
                          </w:rPr>
                        </w:pPr>
                        <w:r w:rsidRPr="00A0196A">
                          <w:rPr>
                            <w:rFonts w:hint="eastAsia"/>
                            <w:sz w:val="18"/>
                            <w:szCs w:val="18"/>
                          </w:rPr>
                          <w:t>其中：对联营企业和合营企业的投资收益</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-721,011.31</w:t>
                    </w: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420,454.91</w:t>
                    </w: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-1,960,834.73</w:t>
                    </w: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823,289.22</w:t>
                    </w:r>
                  </w:p>
                </w:tc>
              </w:tr>
              <w:tr w:rsidR="00FF1730" w:rsidRPr="00A0196A" w:rsidTr="00FF1730">
                <w:tc>
                  <w:tcPr>
                    <w:tcW w:w="1628"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962bc98ea88346b49bb6405702bea839"/>
                      <w:id w:val="11337402"/>
                      <w:lock w:val="sdtLocked"/>
                    </w:sdtPr>
                    <w:sdtContent>
                      <w:p w:rsidR="00FF1730" w:rsidRPr="00A0196A" w:rsidRDefault="00FF1730" w:rsidP="00FF1730">
                        <w:pPr>
                          <w:spacing w:line="240" w:lineRule="exact"/>
                          <w:ind w:firstLineChars="600" w:firstLine="1080"/>
                          <w:rPr>
                            <w:sz w:val="18"/>
                            <w:szCs w:val="18"/>
                          </w:rPr>
                        </w:pPr>
                        <w:r w:rsidRPr="00A0196A">
                          <w:rPr>
                            <w:sz w:val="18"/>
                            <w:szCs w:val="18"/>
                          </w:rPr>
                          <w:t>以摊余成本计量的金融资产终止确认收益</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r>
              <w:tr w:rsidR="00FF1730" w:rsidRPr="00A0196A" w:rsidTr="00FF1730">
                <w:sdt>
                  <w:sdtPr>
                    <w:rPr>
                      <w:sz w:val="18"/>
                      <w:szCs w:val="18"/>
                    </w:rPr>
                    <w:tag w:val="_PLD_7a34cf6ce5a04681a53113fdf1db15f0"/>
                    <w:id w:val="1133740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firstLineChars="300" w:firstLine="540"/>
                          <w:rPr>
                            <w:sz w:val="18"/>
                            <w:szCs w:val="18"/>
                          </w:rPr>
                        </w:pPr>
                        <w:r w:rsidRPr="00A0196A">
                          <w:rPr>
                            <w:rFonts w:hint="eastAsia"/>
                            <w:sz w:val="18"/>
                            <w:szCs w:val="18"/>
                          </w:rPr>
                          <w:t>汇兑收益（损失以“－”号填列）</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r>
              <w:tr w:rsidR="00FF1730" w:rsidRPr="00A0196A" w:rsidTr="00FF173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3405c56369ea4220b8f274a97e4b9d69"/>
                      <w:id w:val="11337404"/>
                      <w:lock w:val="sdtLocked"/>
                    </w:sdtPr>
                    <w:sdtContent>
                      <w:p w:rsidR="00FF1730" w:rsidRPr="00A0196A" w:rsidRDefault="00FF1730" w:rsidP="00FF1730">
                        <w:pPr>
                          <w:spacing w:line="240" w:lineRule="exact"/>
                          <w:ind w:firstLineChars="300" w:firstLine="540"/>
                          <w:rPr>
                            <w:sz w:val="18"/>
                            <w:szCs w:val="18"/>
                          </w:rPr>
                        </w:pPr>
                        <w:r w:rsidRPr="00A0196A">
                          <w:rPr>
                            <w:rFonts w:hint="eastAsia"/>
                            <w:sz w:val="18"/>
                            <w:szCs w:val="18"/>
                          </w:rPr>
                          <w:t>净敞口套期收益（损失以“-”号填列）</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r>
              <w:tr w:rsidR="00FF1730" w:rsidRPr="00A0196A" w:rsidTr="00FF1730">
                <w:sdt>
                  <w:sdtPr>
                    <w:rPr>
                      <w:sz w:val="18"/>
                      <w:szCs w:val="18"/>
                    </w:rPr>
                    <w:tag w:val="_PLD_86e2b546e61e42f6b589bc9979119fa6"/>
                    <w:id w:val="1133740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firstLineChars="300" w:firstLine="540"/>
                          <w:rPr>
                            <w:sz w:val="18"/>
                            <w:szCs w:val="18"/>
                          </w:rPr>
                        </w:pPr>
                        <w:r w:rsidRPr="00A0196A">
                          <w:rPr>
                            <w:rFonts w:hint="eastAsia"/>
                            <w:sz w:val="18"/>
                            <w:szCs w:val="18"/>
                          </w:rPr>
                          <w:t>公允价值变动收益（损失以“－”号填列）</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r>
              <w:tr w:rsidR="00FF1730" w:rsidRPr="00A0196A" w:rsidTr="00FF173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dc6f0049993f4d00a95768f311034acb"/>
                      <w:id w:val="11337406"/>
                      <w:lock w:val="sdtLocked"/>
                    </w:sdtPr>
                    <w:sdtContent>
                      <w:p w:rsidR="00FF1730" w:rsidRPr="00A0196A" w:rsidRDefault="00FF1730" w:rsidP="00FF1730">
                        <w:pPr>
                          <w:spacing w:line="240" w:lineRule="exact"/>
                          <w:ind w:firstLineChars="300" w:firstLine="540"/>
                          <w:rPr>
                            <w:sz w:val="18"/>
                            <w:szCs w:val="18"/>
                          </w:rPr>
                        </w:pPr>
                        <w:r w:rsidRPr="00A0196A">
                          <w:rPr>
                            <w:rFonts w:hint="eastAsia"/>
                            <w:sz w:val="18"/>
                            <w:szCs w:val="18"/>
                          </w:rPr>
                          <w:t>信用减值损失（损失以“－”号填列）</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-27,937.82</w:t>
                    </w: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-1,611,475.35</w:t>
                    </w: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-10,074,426.50</w:t>
                    </w: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-7,453,617.03</w:t>
                    </w:r>
                  </w:p>
                </w:tc>
              </w:tr>
              <w:tr w:rsidR="00FF1730" w:rsidRPr="00A0196A" w:rsidTr="00FF1730">
                <w:sdt>
                  <w:sdtPr>
                    <w:rPr>
                      <w:sz w:val="18"/>
                      <w:szCs w:val="18"/>
                    </w:rPr>
                    <w:tag w:val="_PLD_5fac6952d4d4400dba71db462327d75b"/>
                    <w:id w:val="1133740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firstLineChars="300" w:firstLine="540"/>
                          <w:rPr>
                            <w:sz w:val="18"/>
                            <w:szCs w:val="18"/>
                          </w:rPr>
                        </w:pPr>
                        <w:r w:rsidRPr="00A0196A">
                          <w:rPr>
                            <w:rFonts w:hint="eastAsia"/>
                            <w:sz w:val="18"/>
                            <w:szCs w:val="18"/>
                          </w:rPr>
                          <w:t>资产减值损失（损失以“－”号填列）</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r>
              <w:tr w:rsidR="00FF1730" w:rsidRPr="00A0196A" w:rsidTr="00FF173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2a67b72109b74237a7b33885b8806627"/>
                      <w:id w:val="11337408"/>
                      <w:lock w:val="sdtLocked"/>
                    </w:sdtPr>
                    <w:sdtContent>
                      <w:p w:rsidR="00FF1730" w:rsidRPr="00A0196A" w:rsidRDefault="00FF1730" w:rsidP="00FF1730">
                        <w:pPr>
                          <w:spacing w:line="240" w:lineRule="exact"/>
                          <w:ind w:firstLineChars="300" w:firstLine="540"/>
                          <w:rPr>
                            <w:sz w:val="18"/>
                            <w:szCs w:val="18"/>
                          </w:rPr>
                        </w:pPr>
                        <w:r w:rsidRPr="00A0196A">
                          <w:rPr>
                            <w:rFonts w:hint="eastAsia"/>
                            <w:sz w:val="18"/>
                            <w:szCs w:val="18"/>
                          </w:rPr>
                          <w:t>资产处置收益（损失以“－”号填列）</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5,784.43</w:t>
                    </w: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35,430.71</w:t>
                    </w: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97,046.38</w:t>
                    </w: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35,430.71</w:t>
                    </w:r>
                  </w:p>
                </w:tc>
              </w:tr>
              <w:tr w:rsidR="00FF1730" w:rsidRPr="00A0196A" w:rsidTr="00FF1730">
                <w:sdt>
                  <w:sdtPr>
                    <w:rPr>
                      <w:sz w:val="18"/>
                      <w:szCs w:val="18"/>
                    </w:rPr>
                    <w:tag w:val="_PLD_60fb3b8891ec457a94bf2bdacf010685"/>
                    <w:id w:val="1133740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rPr>
                            <w:sz w:val="18"/>
                            <w:szCs w:val="18"/>
                          </w:rPr>
                        </w:pPr>
                        <w:r w:rsidRPr="00A0196A">
                          <w:rPr>
                            <w:rFonts w:hint="eastAsia"/>
                            <w:sz w:val="18"/>
                            <w:szCs w:val="18"/>
                          </w:rPr>
                          <w:t>三、营业利润（亏损以“－”号填列）</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71,211,912.60</w:t>
                    </w: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47,161,113.65</w:t>
                    </w: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256,822,377.70</w:t>
                    </w: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127,978,507.13</w:t>
                    </w:r>
                  </w:p>
                </w:tc>
              </w:tr>
              <w:tr w:rsidR="00FF1730" w:rsidRPr="00A0196A" w:rsidTr="00FF1730">
                <w:sdt>
                  <w:sdtPr>
                    <w:rPr>
                      <w:sz w:val="18"/>
                      <w:szCs w:val="18"/>
                    </w:rPr>
                    <w:tag w:val="_PLD_8257533fbaad45f89edb14ff2ec4b1c0"/>
                    <w:id w:val="1133741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firstLineChars="100" w:firstLine="180"/>
                          <w:rPr>
                            <w:sz w:val="18"/>
                            <w:szCs w:val="18"/>
                          </w:rPr>
                        </w:pPr>
                        <w:r w:rsidRPr="00A0196A">
                          <w:rPr>
                            <w:rFonts w:hint="eastAsia"/>
                            <w:sz w:val="18"/>
                            <w:szCs w:val="18"/>
                          </w:rPr>
                          <w:t>加：营业外收入</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-1,700.30</w:t>
                    </w: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0.01</w:t>
                    </w: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1,392,452.84</w:t>
                    </w:r>
                  </w:p>
                </w:tc>
              </w:tr>
              <w:tr w:rsidR="00FF1730" w:rsidRPr="00A0196A" w:rsidTr="00FF1730">
                <w:sdt>
                  <w:sdtPr>
                    <w:rPr>
                      <w:sz w:val="18"/>
                      <w:szCs w:val="18"/>
                    </w:rPr>
                    <w:tag w:val="_PLD_70710e0f856b42f08755aabf6cfe8ae8"/>
                    <w:id w:val="1133741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firstLineChars="100" w:firstLine="180"/>
                          <w:rPr>
                            <w:sz w:val="18"/>
                            <w:szCs w:val="18"/>
                          </w:rPr>
                        </w:pPr>
                        <w:r w:rsidRPr="00A0196A">
                          <w:rPr>
                            <w:rFonts w:hint="eastAsia"/>
                            <w:sz w:val="18"/>
                            <w:szCs w:val="18"/>
                          </w:rPr>
                          <w:t>减：营业外支出</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13,380.74</w:t>
                    </w: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152,329.01</w:t>
                    </w: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23,626.19</w:t>
                    </w: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167,225.50</w:t>
                    </w:r>
                  </w:p>
                </w:tc>
              </w:tr>
              <w:tr w:rsidR="00FF1730" w:rsidRPr="00A0196A" w:rsidTr="00FF1730">
                <w:sdt>
                  <w:sdtPr>
                    <w:rPr>
                      <w:sz w:val="18"/>
                      <w:szCs w:val="18"/>
                    </w:rPr>
                    <w:tag w:val="_PLD_24a443552335486d9a7e019e924c93fe"/>
                    <w:id w:val="1133741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rPr>
                            <w:sz w:val="18"/>
                            <w:szCs w:val="18"/>
                          </w:rPr>
                        </w:pPr>
                        <w:r w:rsidRPr="00A0196A">
                          <w:rPr>
                            <w:rFonts w:hint="eastAsia"/>
                            <w:sz w:val="18"/>
                            <w:szCs w:val="18"/>
                          </w:rPr>
                          <w:t>四、利润总额（亏损总额以</w:t>
                        </w:r>
                        <w:r w:rsidRPr="00A0196A">
                          <w:rPr>
                            <w:sz w:val="18"/>
                            <w:szCs w:val="18"/>
                          </w:rPr>
                          <w:t>“</w:t>
                        </w:r>
                        <w:r w:rsidRPr="00A0196A">
                          <w:rPr>
                            <w:rFonts w:hint="eastAsia"/>
                            <w:sz w:val="18"/>
                            <w:szCs w:val="18"/>
                          </w:rPr>
                          <w:t>－</w:t>
                        </w:r>
                        <w:r w:rsidRPr="00A0196A">
                          <w:rPr>
                            <w:sz w:val="18"/>
                            <w:szCs w:val="18"/>
                          </w:rPr>
                          <w:t>”</w:t>
                        </w:r>
                        <w:r w:rsidRPr="00A0196A">
                          <w:rPr>
                            <w:rFonts w:hint="eastAsia"/>
                            <w:sz w:val="18"/>
                            <w:szCs w:val="18"/>
                          </w:rPr>
                          <w:t>号填列）</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71,196,831.56</w:t>
                    </w: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47,008,784.65</w:t>
                    </w: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256,798,751.51</w:t>
                    </w: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129,203,734.47</w:t>
                    </w:r>
                  </w:p>
                </w:tc>
              </w:tr>
              <w:tr w:rsidR="00FF1730" w:rsidRPr="00A0196A" w:rsidTr="00FF1730">
                <w:sdt>
                  <w:sdtPr>
                    <w:rPr>
                      <w:sz w:val="18"/>
                      <w:szCs w:val="18"/>
                    </w:rPr>
                    <w:tag w:val="_PLD_450a2398fc4c48449fade7cd18e7d4f1"/>
                    <w:id w:val="1133741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firstLineChars="100" w:firstLine="180"/>
                          <w:rPr>
                            <w:sz w:val="18"/>
                            <w:szCs w:val="18"/>
                          </w:rPr>
                        </w:pPr>
                        <w:r w:rsidRPr="00A0196A">
                          <w:rPr>
                            <w:rFonts w:hint="eastAsia"/>
                            <w:sz w:val="18"/>
                            <w:szCs w:val="18"/>
                          </w:rPr>
                          <w:t>减：所得税费用</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5,230,358.62</w:t>
                    </w: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7,261,462.57</w:t>
                    </w: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29,046,991.49</w:t>
                    </w: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29,578,467.24</w:t>
                    </w:r>
                  </w:p>
                </w:tc>
              </w:tr>
              <w:tr w:rsidR="00FF1730" w:rsidRPr="00A0196A" w:rsidTr="00FF1730">
                <w:sdt>
                  <w:sdtPr>
                    <w:rPr>
                      <w:sz w:val="18"/>
                      <w:szCs w:val="18"/>
                    </w:rPr>
                    <w:tag w:val="_PLD_1377f71e3268429e8fe9a40a32a6d822"/>
                    <w:id w:val="1133741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rPr>
                            <w:sz w:val="18"/>
                            <w:szCs w:val="18"/>
                          </w:rPr>
                        </w:pPr>
                        <w:r w:rsidRPr="00A0196A">
                          <w:rPr>
                            <w:rFonts w:hint="eastAsia"/>
                            <w:sz w:val="18"/>
                            <w:szCs w:val="18"/>
                          </w:rPr>
                          <w:t>五、净利润（净亏损以</w:t>
                        </w:r>
                        <w:r w:rsidRPr="00A0196A">
                          <w:rPr>
                            <w:sz w:val="18"/>
                            <w:szCs w:val="18"/>
                          </w:rPr>
                          <w:t>“</w:t>
                        </w:r>
                        <w:r w:rsidRPr="00A0196A">
                          <w:rPr>
                            <w:rFonts w:hint="eastAsia"/>
                            <w:sz w:val="18"/>
                            <w:szCs w:val="18"/>
                          </w:rPr>
                          <w:t>－</w:t>
                        </w:r>
                        <w:r w:rsidRPr="00A0196A">
                          <w:rPr>
                            <w:sz w:val="18"/>
                            <w:szCs w:val="18"/>
                          </w:rPr>
                          <w:t>”</w:t>
                        </w:r>
                        <w:r w:rsidRPr="00A0196A">
                          <w:rPr>
                            <w:rFonts w:hint="eastAsia"/>
                            <w:sz w:val="18"/>
                            <w:szCs w:val="18"/>
                          </w:rPr>
                          <w:t>号填列）</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65,966,472.94</w:t>
                    </w: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39,747,322.08</w:t>
                    </w: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227,751,760.02</w:t>
                    </w: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99,625,267.23</w:t>
                    </w:r>
                  </w:p>
                </w:tc>
              </w:tr>
              <w:tr w:rsidR="00FF1730" w:rsidRPr="00A0196A" w:rsidTr="00FF1730">
                <w:tc>
                  <w:tcPr>
                    <w:tcW w:w="5000" w:type="pct"/>
                    <w:gridSpan w:val="5"/>
                    <w:tcBorders>
                      <w:top w:val="outset" w:sz="6" w:space="0" w:color="auto"/>
                      <w:left w:val="outset" w:sz="6" w:space="0" w:color="auto"/>
                      <w:bottom w:val="outset" w:sz="6" w:space="0" w:color="auto"/>
                      <w:right w:val="outset" w:sz="6" w:space="0" w:color="auto"/>
                    </w:tcBorders>
                    <w:vAlign w:val="center"/>
                  </w:tcPr>
                  <w:p w:rsidR="00FF1730" w:rsidRPr="00A0196A" w:rsidRDefault="00FF1730" w:rsidP="00CE4D33">
                    <w:pPr>
                      <w:spacing w:line="240" w:lineRule="exact"/>
                      <w:rPr>
                        <w:sz w:val="18"/>
                        <w:szCs w:val="18"/>
                      </w:rPr>
                    </w:pPr>
                    <w:r w:rsidRPr="00A0196A">
                      <w:rPr>
                        <w:rFonts w:hint="eastAsia"/>
                        <w:sz w:val="18"/>
                        <w:szCs w:val="18"/>
                      </w:rPr>
                      <w:t>（一）按经营持续性分类</w:t>
                    </w:r>
                  </w:p>
                </w:tc>
              </w:tr>
              <w:tr w:rsidR="00FF1730" w:rsidRPr="00A0196A" w:rsidTr="00FF1730">
                <w:tc>
                  <w:tcPr>
                    <w:tcW w:w="1628"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da0996bc662a4cb9b7e79dd555bd8867"/>
                      <w:id w:val="11337415"/>
                      <w:lock w:val="sdtLocked"/>
                    </w:sdtPr>
                    <w:sdtContent>
                      <w:p w:rsidR="00FF1730" w:rsidRPr="00A0196A" w:rsidRDefault="00FF1730" w:rsidP="00FF1730">
                        <w:pPr>
                          <w:spacing w:line="240" w:lineRule="exact"/>
                          <w:ind w:firstLineChars="270" w:firstLine="486"/>
                          <w:rPr>
                            <w:sz w:val="18"/>
                            <w:szCs w:val="18"/>
                          </w:rPr>
                        </w:pPr>
                        <w:r w:rsidRPr="00A0196A">
                          <w:rPr>
                            <w:sz w:val="18"/>
                            <w:szCs w:val="18"/>
                          </w:rPr>
                          <w:t>1.持续经营净利润（净亏损以“－”号填列）</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65,966,472.94</w:t>
                    </w: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39,747,322.08</w:t>
                    </w: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227,751,760.02</w:t>
                    </w: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99,625,267.23</w:t>
                    </w:r>
                  </w:p>
                </w:tc>
              </w:tr>
              <w:tr w:rsidR="00FF1730" w:rsidRPr="00A0196A" w:rsidTr="00FF1730">
                <w:tc>
                  <w:tcPr>
                    <w:tcW w:w="1628"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1e62eba847c246b5bf7d0b37dba06d82"/>
                      <w:id w:val="11337416"/>
                      <w:lock w:val="sdtLocked"/>
                    </w:sdtPr>
                    <w:sdtContent>
                      <w:p w:rsidR="00FF1730" w:rsidRPr="00A0196A" w:rsidRDefault="00FF1730" w:rsidP="00FF1730">
                        <w:pPr>
                          <w:spacing w:line="240" w:lineRule="exact"/>
                          <w:ind w:firstLineChars="270" w:firstLine="486"/>
                          <w:rPr>
                            <w:sz w:val="18"/>
                            <w:szCs w:val="18"/>
                          </w:rPr>
                        </w:pPr>
                        <w:r w:rsidRPr="00A0196A">
                          <w:rPr>
                            <w:sz w:val="18"/>
                            <w:szCs w:val="18"/>
                          </w:rPr>
                          <w:t>2.终止经营净利润（净亏损以“－”号填列）</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r>
              <w:tr w:rsidR="00FF1730" w:rsidRPr="00A0196A" w:rsidTr="00FF1730">
                <w:tc>
                  <w:tcPr>
                    <w:tcW w:w="5000" w:type="pct"/>
                    <w:gridSpan w:val="5"/>
                    <w:tcBorders>
                      <w:top w:val="outset" w:sz="6" w:space="0" w:color="auto"/>
                      <w:left w:val="outset" w:sz="6" w:space="0" w:color="auto"/>
                      <w:bottom w:val="outset" w:sz="6" w:space="0" w:color="auto"/>
                      <w:right w:val="outset" w:sz="6" w:space="0" w:color="auto"/>
                    </w:tcBorders>
                    <w:vAlign w:val="center"/>
                  </w:tcPr>
                  <w:p w:rsidR="00FF1730" w:rsidRPr="00A0196A" w:rsidRDefault="00FF1730" w:rsidP="00CE4D33">
                    <w:pPr>
                      <w:spacing w:line="240" w:lineRule="exact"/>
                      <w:rPr>
                        <w:sz w:val="18"/>
                        <w:szCs w:val="18"/>
                      </w:rPr>
                    </w:pPr>
                    <w:r w:rsidRPr="00A0196A">
                      <w:rPr>
                        <w:rFonts w:hint="eastAsia"/>
                        <w:sz w:val="18"/>
                        <w:szCs w:val="18"/>
                      </w:rPr>
                      <w:t>（二）按所有权归属分类</w:t>
                    </w:r>
                  </w:p>
                </w:tc>
              </w:tr>
              <w:tr w:rsidR="00FF1730" w:rsidRPr="00A0196A" w:rsidTr="00FF1730">
                <w:sdt>
                  <w:sdtPr>
                    <w:rPr>
                      <w:sz w:val="18"/>
                      <w:szCs w:val="18"/>
                    </w:rPr>
                    <w:tag w:val="_PLD_7bafbe3586154679a0497d35399a17e7"/>
                    <w:id w:val="1133741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firstLineChars="270" w:firstLine="486"/>
                          <w:rPr>
                            <w:sz w:val="18"/>
                            <w:szCs w:val="18"/>
                          </w:rPr>
                        </w:pPr>
                        <w:r w:rsidRPr="00A0196A">
                          <w:rPr>
                            <w:sz w:val="18"/>
                            <w:szCs w:val="18"/>
                          </w:rPr>
                          <w:t>1.</w:t>
                        </w:r>
                        <w:r w:rsidRPr="00A0196A">
                          <w:rPr>
                            <w:rFonts w:hint="eastAsia"/>
                            <w:sz w:val="18"/>
                            <w:szCs w:val="18"/>
                          </w:rPr>
                          <w:t>归属于母公司股东的净利润</w:t>
                        </w:r>
                        <w:r w:rsidRPr="00A0196A">
                          <w:rPr>
                            <w:sz w:val="18"/>
                            <w:szCs w:val="18"/>
                          </w:rPr>
                          <w:t>（净亏损以“-”号填列）</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59,424,709.69</w:t>
                    </w: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39,661,160.86</w:t>
                    </w: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200,120,096.60</w:t>
                    </w: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94,660,066.23</w:t>
                    </w:r>
                  </w:p>
                </w:tc>
              </w:tr>
              <w:tr w:rsidR="00FF1730" w:rsidRPr="00A0196A" w:rsidTr="00FF1730">
                <w:sdt>
                  <w:sdtPr>
                    <w:rPr>
                      <w:sz w:val="18"/>
                      <w:szCs w:val="18"/>
                    </w:rPr>
                    <w:tag w:val="_PLD_973ecab6b1c641ec8853bfe037a48cb7"/>
                    <w:id w:val="1133741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firstLineChars="270" w:firstLine="486"/>
                          <w:rPr>
                            <w:sz w:val="18"/>
                            <w:szCs w:val="18"/>
                          </w:rPr>
                        </w:pPr>
                        <w:r w:rsidRPr="00A0196A">
                          <w:rPr>
                            <w:sz w:val="18"/>
                            <w:szCs w:val="18"/>
                          </w:rPr>
                          <w:t>2.</w:t>
                        </w:r>
                        <w:r w:rsidRPr="00A0196A">
                          <w:rPr>
                            <w:rFonts w:hint="eastAsia"/>
                            <w:sz w:val="18"/>
                            <w:szCs w:val="18"/>
                          </w:rPr>
                          <w:t>少数股东损益</w:t>
                        </w:r>
                        <w:r w:rsidRPr="00A0196A">
                          <w:rPr>
                            <w:sz w:val="18"/>
                            <w:szCs w:val="18"/>
                          </w:rPr>
                          <w:t>（净亏损以“-”号填列）</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6,541,763.25</w:t>
                    </w: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86,161.22</w:t>
                    </w: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27,631,663.42</w:t>
                    </w: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4,965,201.00</w:t>
                    </w:r>
                  </w:p>
                </w:tc>
              </w:tr>
              <w:tr w:rsidR="00FF1730" w:rsidRPr="00A0196A" w:rsidTr="00FF1730">
                <w:sdt>
                  <w:sdtPr>
                    <w:rPr>
                      <w:sz w:val="18"/>
                      <w:szCs w:val="18"/>
                    </w:rPr>
                    <w:tag w:val="_PLD_ae2f0e9e03894b9281185c2142af9dda"/>
                    <w:id w:val="1133741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rPr>
                            <w:sz w:val="18"/>
                            <w:szCs w:val="18"/>
                          </w:rPr>
                        </w:pPr>
                        <w:r w:rsidRPr="00A0196A">
                          <w:rPr>
                            <w:rFonts w:hint="eastAsia"/>
                            <w:sz w:val="18"/>
                            <w:szCs w:val="18"/>
                          </w:rPr>
                          <w:t>六、其他综合收益的税后净额</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r>
              <w:tr w:rsidR="00FF1730" w:rsidRPr="00A0196A" w:rsidTr="00FF1730">
                <w:sdt>
                  <w:sdtPr>
                    <w:rPr>
                      <w:sz w:val="18"/>
                      <w:szCs w:val="18"/>
                    </w:rPr>
                    <w:tag w:val="_PLD_07d94a341de247879ba6e6237fde0ab3"/>
                    <w:id w:val="1133742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firstLineChars="100" w:firstLine="180"/>
                          <w:rPr>
                            <w:sz w:val="18"/>
                            <w:szCs w:val="18"/>
                          </w:rPr>
                        </w:pPr>
                        <w:r w:rsidRPr="00A0196A">
                          <w:rPr>
                            <w:rFonts w:hint="eastAsia"/>
                            <w:sz w:val="18"/>
                            <w:szCs w:val="18"/>
                          </w:rPr>
                          <w:t>（一）归属母公司所有者的其他综合收益的税后净额</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r>
              <w:tr w:rsidR="00FF1730" w:rsidRPr="00A0196A" w:rsidTr="00FF173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b4b05d91274449f4b12562e7832975e4"/>
                      <w:id w:val="11337421"/>
                      <w:lock w:val="sdtLocked"/>
                    </w:sdtPr>
                    <w:sdtContent>
                      <w:p w:rsidR="00FF1730" w:rsidRPr="00A0196A" w:rsidRDefault="00FF1730" w:rsidP="00FF1730">
                        <w:pPr>
                          <w:spacing w:line="240" w:lineRule="exact"/>
                          <w:ind w:firstLineChars="200" w:firstLine="360"/>
                          <w:rPr>
                            <w:sz w:val="18"/>
                            <w:szCs w:val="18"/>
                          </w:rPr>
                        </w:pPr>
                        <w:r w:rsidRPr="00A0196A">
                          <w:rPr>
                            <w:rFonts w:hint="eastAsia"/>
                            <w:sz w:val="18"/>
                            <w:szCs w:val="18"/>
                          </w:rPr>
                          <w:t>1</w:t>
                        </w:r>
                        <w:r w:rsidRPr="00A0196A">
                          <w:rPr>
                            <w:sz w:val="18"/>
                            <w:szCs w:val="18"/>
                          </w:rPr>
                          <w:t>.</w:t>
                        </w:r>
                        <w:r w:rsidRPr="00A0196A">
                          <w:rPr>
                            <w:rFonts w:hint="eastAsia"/>
                            <w:sz w:val="18"/>
                            <w:szCs w:val="18"/>
                          </w:rPr>
                          <w:t>不能重分类进损益的其他综合收益</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r>
              <w:tr w:rsidR="00FF1730" w:rsidRPr="00A0196A" w:rsidTr="00FF173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43b5f18a544248ae9d07ae49472bb103"/>
                      <w:id w:val="11337422"/>
                      <w:lock w:val="sdtLocked"/>
                    </w:sdtPr>
                    <w:sdtContent>
                      <w:p w:rsidR="00FF1730" w:rsidRPr="00A0196A" w:rsidRDefault="00FF1730" w:rsidP="00FF1730">
                        <w:pPr>
                          <w:spacing w:line="240" w:lineRule="exact"/>
                          <w:ind w:firstLineChars="200" w:firstLine="360"/>
                          <w:rPr>
                            <w:sz w:val="18"/>
                            <w:szCs w:val="18"/>
                          </w:rPr>
                        </w:pPr>
                        <w:r w:rsidRPr="00A0196A">
                          <w:rPr>
                            <w:rFonts w:hint="eastAsia"/>
                            <w:sz w:val="18"/>
                            <w:szCs w:val="18"/>
                          </w:rPr>
                          <w:t>（1）重新计量设定受益计划变动额</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r>
              <w:tr w:rsidR="00FF1730" w:rsidRPr="00A0196A" w:rsidTr="00FF173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890a5b08c8294be7a981044caff2b0b7"/>
                      <w:id w:val="11337423"/>
                      <w:lock w:val="sdtLocked"/>
                    </w:sdtPr>
                    <w:sdtContent>
                      <w:p w:rsidR="00FF1730" w:rsidRPr="00A0196A" w:rsidRDefault="00FF1730" w:rsidP="00FF1730">
                        <w:pPr>
                          <w:spacing w:line="240" w:lineRule="exact"/>
                          <w:ind w:firstLineChars="200" w:firstLine="360"/>
                          <w:rPr>
                            <w:sz w:val="18"/>
                            <w:szCs w:val="18"/>
                          </w:rPr>
                        </w:pPr>
                        <w:r w:rsidRPr="00A0196A">
                          <w:rPr>
                            <w:rFonts w:hint="eastAsia"/>
                            <w:sz w:val="18"/>
                            <w:szCs w:val="18"/>
                          </w:rPr>
                          <w:t>（2）权益法下不能转损益的其他综合收益</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r>
              <w:tr w:rsidR="00FF1730" w:rsidRPr="00A0196A" w:rsidTr="00FF173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57f1ef3b738344afa7744ca1381c999b"/>
                      <w:id w:val="11337424"/>
                      <w:lock w:val="sdtLocked"/>
                    </w:sdtPr>
                    <w:sdtContent>
                      <w:p w:rsidR="00FF1730" w:rsidRPr="00A0196A" w:rsidRDefault="00FF1730" w:rsidP="00FF1730">
                        <w:pPr>
                          <w:spacing w:line="240" w:lineRule="exact"/>
                          <w:ind w:firstLineChars="200" w:firstLine="360"/>
                          <w:rPr>
                            <w:sz w:val="18"/>
                            <w:szCs w:val="18"/>
                          </w:rPr>
                        </w:pPr>
                        <w:r w:rsidRPr="00A0196A">
                          <w:rPr>
                            <w:rFonts w:hint="eastAsia"/>
                            <w:sz w:val="18"/>
                            <w:szCs w:val="18"/>
                          </w:rPr>
                          <w:t>（3）其他权益工具投资公允价值变动</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r>
              <w:tr w:rsidR="00FF1730" w:rsidRPr="00A0196A" w:rsidTr="00FF173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35c36cc226474977abcef07a4498bd58"/>
                      <w:id w:val="11337425"/>
                      <w:lock w:val="sdtLocked"/>
                    </w:sdtPr>
                    <w:sdtContent>
                      <w:p w:rsidR="00FF1730" w:rsidRPr="00A0196A" w:rsidRDefault="00FF1730" w:rsidP="00FF1730">
                        <w:pPr>
                          <w:spacing w:line="240" w:lineRule="exact"/>
                          <w:ind w:firstLineChars="200" w:firstLine="360"/>
                          <w:rPr>
                            <w:sz w:val="18"/>
                            <w:szCs w:val="18"/>
                          </w:rPr>
                        </w:pPr>
                        <w:r w:rsidRPr="00A0196A">
                          <w:rPr>
                            <w:rFonts w:hint="eastAsia"/>
                            <w:sz w:val="18"/>
                            <w:szCs w:val="18"/>
                          </w:rPr>
                          <w:t>（4）企业自身信用风险公允价值变动</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r>
              <w:tr w:rsidR="00FF1730" w:rsidRPr="00A0196A" w:rsidTr="00FF173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a56892c1cb174309b8f6d1361238d648"/>
                      <w:id w:val="11337426"/>
                      <w:lock w:val="sdtLocked"/>
                    </w:sdtPr>
                    <w:sdtContent>
                      <w:p w:rsidR="00FF1730" w:rsidRPr="00A0196A" w:rsidRDefault="00FF1730" w:rsidP="00FF1730">
                        <w:pPr>
                          <w:spacing w:line="240" w:lineRule="exact"/>
                          <w:ind w:firstLineChars="200" w:firstLine="360"/>
                          <w:rPr>
                            <w:sz w:val="18"/>
                            <w:szCs w:val="18"/>
                          </w:rPr>
                        </w:pPr>
                        <w:r w:rsidRPr="00A0196A">
                          <w:rPr>
                            <w:sz w:val="18"/>
                            <w:szCs w:val="18"/>
                          </w:rPr>
                          <w:t>2.</w:t>
                        </w:r>
                        <w:r w:rsidRPr="00A0196A">
                          <w:rPr>
                            <w:rFonts w:hint="eastAsia"/>
                            <w:sz w:val="18"/>
                            <w:szCs w:val="18"/>
                          </w:rPr>
                          <w:t>将重分类进损益的其他综合收益</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r>
              <w:tr w:rsidR="00FF1730" w:rsidRPr="00A0196A" w:rsidTr="00FF173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1996ee0412da4c5bb299ebcc4fb98ea4"/>
                      <w:id w:val="11337427"/>
                      <w:lock w:val="sdtLocked"/>
                    </w:sdtPr>
                    <w:sdtContent>
                      <w:p w:rsidR="00FF1730" w:rsidRPr="00A0196A" w:rsidRDefault="00FF1730" w:rsidP="00FF1730">
                        <w:pPr>
                          <w:spacing w:line="240" w:lineRule="exact"/>
                          <w:ind w:firstLineChars="200" w:firstLine="360"/>
                          <w:rPr>
                            <w:sz w:val="18"/>
                            <w:szCs w:val="18"/>
                          </w:rPr>
                        </w:pPr>
                        <w:r w:rsidRPr="00A0196A">
                          <w:rPr>
                            <w:rFonts w:hint="eastAsia"/>
                            <w:sz w:val="18"/>
                            <w:szCs w:val="18"/>
                          </w:rPr>
                          <w:t>（1）权益法下可转损益的其他综合收益</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r>
              <w:tr w:rsidR="00FF1730" w:rsidRPr="00A0196A" w:rsidTr="00FF173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86845282176f438495a89f144342ddf4"/>
                      <w:id w:val="11337428"/>
                      <w:lock w:val="sdtLocked"/>
                    </w:sdtPr>
                    <w:sdtContent>
                      <w:p w:rsidR="00FF1730" w:rsidRPr="00A0196A" w:rsidRDefault="00FF1730" w:rsidP="00FF1730">
                        <w:pPr>
                          <w:spacing w:line="240" w:lineRule="exact"/>
                          <w:ind w:firstLineChars="200" w:firstLine="360"/>
                          <w:rPr>
                            <w:sz w:val="18"/>
                            <w:szCs w:val="18"/>
                          </w:rPr>
                        </w:pPr>
                        <w:r w:rsidRPr="00A0196A">
                          <w:rPr>
                            <w:rFonts w:hint="eastAsia"/>
                            <w:sz w:val="18"/>
                            <w:szCs w:val="18"/>
                          </w:rPr>
                          <w:t>（2）其他债权投资公允价值变动</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r>
              <w:tr w:rsidR="00FF1730" w:rsidRPr="00A0196A" w:rsidTr="00FF173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99514b2a317d402185f540a56a64af2a"/>
                      <w:id w:val="11337429"/>
                      <w:lock w:val="sdtLocked"/>
                    </w:sdtPr>
                    <w:sdtContent>
                      <w:p w:rsidR="00FF1730" w:rsidRPr="00A0196A" w:rsidRDefault="00FF1730" w:rsidP="00FF1730">
                        <w:pPr>
                          <w:spacing w:line="240" w:lineRule="exact"/>
                          <w:ind w:firstLineChars="200" w:firstLine="360"/>
                          <w:rPr>
                            <w:sz w:val="18"/>
                            <w:szCs w:val="18"/>
                          </w:rPr>
                        </w:pPr>
                        <w:r w:rsidRPr="00A0196A">
                          <w:rPr>
                            <w:rFonts w:hint="eastAsia"/>
                            <w:sz w:val="18"/>
                            <w:szCs w:val="18"/>
                          </w:rPr>
                          <w:t>（3）金融资产重分类计入其他综合收益的金额</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r>
              <w:tr w:rsidR="00FF1730" w:rsidRPr="00A0196A" w:rsidTr="00FF173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8308f656f63b417594a1aab78276790b"/>
                      <w:id w:val="11337430"/>
                      <w:lock w:val="sdtLocked"/>
                    </w:sdtPr>
                    <w:sdtContent>
                      <w:p w:rsidR="00FF1730" w:rsidRPr="00A0196A" w:rsidRDefault="00FF1730" w:rsidP="00FF1730">
                        <w:pPr>
                          <w:spacing w:line="240" w:lineRule="exact"/>
                          <w:ind w:firstLineChars="200" w:firstLine="360"/>
                          <w:rPr>
                            <w:sz w:val="18"/>
                            <w:szCs w:val="18"/>
                          </w:rPr>
                        </w:pPr>
                        <w:r w:rsidRPr="00A0196A">
                          <w:rPr>
                            <w:rFonts w:hint="eastAsia"/>
                            <w:sz w:val="18"/>
                            <w:szCs w:val="18"/>
                          </w:rPr>
                          <w:t>（4）其他债权投资信用减值准备</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r>
              <w:tr w:rsidR="00FF1730" w:rsidRPr="00A0196A" w:rsidTr="00FF1730">
                <w:sdt>
                  <w:sdtPr>
                    <w:rPr>
                      <w:sz w:val="18"/>
                      <w:szCs w:val="18"/>
                    </w:rPr>
                    <w:tag w:val="_PLD_0e08e1e4bc5946ffb6983c9a29d386f8"/>
                    <w:id w:val="1133743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firstLineChars="200" w:firstLine="360"/>
                          <w:rPr>
                            <w:sz w:val="18"/>
                            <w:szCs w:val="18"/>
                          </w:rPr>
                        </w:pPr>
                        <w:r w:rsidRPr="00A0196A">
                          <w:rPr>
                            <w:rFonts w:hint="eastAsia"/>
                            <w:sz w:val="18"/>
                            <w:szCs w:val="18"/>
                          </w:rPr>
                          <w:t>（</w:t>
                        </w:r>
                        <w:r w:rsidRPr="00A0196A">
                          <w:rPr>
                            <w:sz w:val="18"/>
                            <w:szCs w:val="18"/>
                          </w:rPr>
                          <w:t>5</w:t>
                        </w:r>
                        <w:r w:rsidRPr="00A0196A">
                          <w:rPr>
                            <w:rFonts w:hint="eastAsia"/>
                            <w:sz w:val="18"/>
                            <w:szCs w:val="18"/>
                          </w:rPr>
                          <w:t>）现金流量套期储备</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r>
              <w:tr w:rsidR="00FF1730" w:rsidRPr="00A0196A" w:rsidTr="00FF1730">
                <w:sdt>
                  <w:sdtPr>
                    <w:rPr>
                      <w:sz w:val="18"/>
                      <w:szCs w:val="18"/>
                    </w:rPr>
                    <w:tag w:val="_PLD_2965ce23934142b4a0c1dbbd95dcae76"/>
                    <w:id w:val="1133743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firstLineChars="200" w:firstLine="360"/>
                          <w:rPr>
                            <w:sz w:val="18"/>
                            <w:szCs w:val="18"/>
                          </w:rPr>
                        </w:pPr>
                        <w:r w:rsidRPr="00A0196A">
                          <w:rPr>
                            <w:rFonts w:hint="eastAsia"/>
                            <w:sz w:val="18"/>
                            <w:szCs w:val="18"/>
                          </w:rPr>
                          <w:t>（6）</w:t>
                        </w:r>
                        <w:r w:rsidRPr="00A0196A">
                          <w:rPr>
                            <w:sz w:val="18"/>
                            <w:szCs w:val="18"/>
                          </w:rPr>
                          <w:t>外币财务报表折算差额</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r>
              <w:tr w:rsidR="00FF1730" w:rsidRPr="00A0196A" w:rsidTr="00FF173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4f51366fe5a84fac91325423045a7a2d"/>
                      <w:id w:val="11337433"/>
                      <w:lock w:val="sdtLocked"/>
                    </w:sdtPr>
                    <w:sdtContent>
                      <w:p w:rsidR="00FF1730" w:rsidRPr="00A0196A" w:rsidRDefault="00FF1730" w:rsidP="00FF1730">
                        <w:pPr>
                          <w:spacing w:line="240" w:lineRule="exact"/>
                          <w:ind w:firstLineChars="200" w:firstLine="360"/>
                          <w:rPr>
                            <w:sz w:val="18"/>
                            <w:szCs w:val="18"/>
                          </w:rPr>
                        </w:pPr>
                        <w:r w:rsidRPr="00A0196A">
                          <w:rPr>
                            <w:rFonts w:hint="eastAsia"/>
                            <w:sz w:val="18"/>
                            <w:szCs w:val="18"/>
                          </w:rPr>
                          <w:t>（7）其他</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r>
              <w:tr w:rsidR="00FF1730" w:rsidRPr="00A0196A" w:rsidTr="00FF1730">
                <w:sdt>
                  <w:sdtPr>
                    <w:rPr>
                      <w:sz w:val="18"/>
                      <w:szCs w:val="18"/>
                    </w:rPr>
                    <w:tag w:val="_PLD_d6fea7f6064c4365a13e351eca0798b9"/>
                    <w:id w:val="1133743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firstLineChars="100" w:firstLine="180"/>
                          <w:rPr>
                            <w:sz w:val="18"/>
                            <w:szCs w:val="18"/>
                          </w:rPr>
                        </w:pPr>
                        <w:r w:rsidRPr="00A0196A">
                          <w:rPr>
                            <w:rFonts w:hint="eastAsia"/>
                            <w:sz w:val="18"/>
                            <w:szCs w:val="18"/>
                          </w:rPr>
                          <w:t>（二）归属于少数股东的其他综合收益的税后净额</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p>
                </w:tc>
              </w:tr>
              <w:tr w:rsidR="00FF1730" w:rsidRPr="00A0196A" w:rsidTr="00FF1730">
                <w:sdt>
                  <w:sdtPr>
                    <w:rPr>
                      <w:sz w:val="18"/>
                      <w:szCs w:val="18"/>
                    </w:rPr>
                    <w:tag w:val="_PLD_256a2524adfc43cea76a5e280d9de107"/>
                    <w:id w:val="1133743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rPr>
                            <w:sz w:val="18"/>
                            <w:szCs w:val="18"/>
                          </w:rPr>
                        </w:pPr>
                        <w:r w:rsidRPr="00A0196A">
                          <w:rPr>
                            <w:rFonts w:hint="eastAsia"/>
                            <w:sz w:val="18"/>
                            <w:szCs w:val="18"/>
                          </w:rPr>
                          <w:t>七、综合收益总额</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65,966,472.94</w:t>
                    </w: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39,747,322.08</w:t>
                    </w: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227,751,760.02</w:t>
                    </w: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99,625,267.23</w:t>
                    </w:r>
                  </w:p>
                </w:tc>
              </w:tr>
              <w:tr w:rsidR="00FF1730" w:rsidRPr="00A0196A" w:rsidTr="00FF1730">
                <w:sdt>
                  <w:sdtPr>
                    <w:rPr>
                      <w:sz w:val="18"/>
                      <w:szCs w:val="18"/>
                    </w:rPr>
                    <w:tag w:val="_PLD_88ce37865e8146a39f7823529e17af77"/>
                    <w:id w:val="1133743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firstLineChars="100" w:firstLine="180"/>
                          <w:rPr>
                            <w:sz w:val="18"/>
                            <w:szCs w:val="18"/>
                          </w:rPr>
                        </w:pPr>
                        <w:r w:rsidRPr="00A0196A">
                          <w:rPr>
                            <w:rFonts w:hint="eastAsia"/>
                            <w:sz w:val="18"/>
                            <w:szCs w:val="18"/>
                          </w:rPr>
                          <w:t>（一）归属于母公司所有者的综合收益总额</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59,424,709.69</w:t>
                    </w: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39,661,160.86</w:t>
                    </w: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200,120,096.60</w:t>
                    </w: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94,660,066.23</w:t>
                    </w:r>
                  </w:p>
                </w:tc>
              </w:tr>
              <w:tr w:rsidR="00FF1730" w:rsidRPr="00A0196A" w:rsidTr="00FF1730">
                <w:sdt>
                  <w:sdtPr>
                    <w:rPr>
                      <w:sz w:val="18"/>
                      <w:szCs w:val="18"/>
                    </w:rPr>
                    <w:tag w:val="_PLD_d20e08299fb74a7080802d4416b4080f"/>
                    <w:id w:val="1133743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firstLineChars="100" w:firstLine="180"/>
                          <w:rPr>
                            <w:sz w:val="18"/>
                            <w:szCs w:val="18"/>
                          </w:rPr>
                        </w:pPr>
                        <w:r w:rsidRPr="00A0196A">
                          <w:rPr>
                            <w:rFonts w:hint="eastAsia"/>
                            <w:sz w:val="18"/>
                            <w:szCs w:val="18"/>
                          </w:rPr>
                          <w:t>（二）归属于少数股东的综合收益总额</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6,541,763.25</w:t>
                    </w:r>
                  </w:p>
                </w:tc>
                <w:tc>
                  <w:tcPr>
                    <w:tcW w:w="780"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86,161.22</w:t>
                    </w:r>
                  </w:p>
                </w:tc>
                <w:tc>
                  <w:tcPr>
                    <w:tcW w:w="862"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27,631,663.42</w:t>
                    </w:r>
                  </w:p>
                </w:tc>
                <w:tc>
                  <w:tcPr>
                    <w:tcW w:w="866"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jc w:val="right"/>
                      <w:rPr>
                        <w:sz w:val="18"/>
                        <w:szCs w:val="18"/>
                      </w:rPr>
                    </w:pPr>
                    <w:r w:rsidRPr="00A0196A">
                      <w:rPr>
                        <w:sz w:val="18"/>
                        <w:szCs w:val="18"/>
                      </w:rPr>
                      <w:t>4,965,201.00</w:t>
                    </w:r>
                  </w:p>
                </w:tc>
              </w:tr>
              <w:tr w:rsidR="00FF1730" w:rsidRPr="00A0196A" w:rsidTr="00FF1730">
                <w:sdt>
                  <w:sdtPr>
                    <w:rPr>
                      <w:sz w:val="18"/>
                      <w:szCs w:val="18"/>
                    </w:rPr>
                    <w:tag w:val="_PLD_44b8e62e5cd44a8eb94cab9ecb4be9a7"/>
                    <w:id w:val="11337438"/>
                    <w:lock w:val="sdtLocked"/>
                  </w:sdtPr>
                  <w:sdtContent>
                    <w:tc>
                      <w:tcPr>
                        <w:tcW w:w="5000" w:type="pct"/>
                        <w:gridSpan w:val="5"/>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rPr>
                            <w:sz w:val="18"/>
                            <w:szCs w:val="18"/>
                          </w:rPr>
                        </w:pPr>
                        <w:r w:rsidRPr="00A0196A">
                          <w:rPr>
                            <w:rFonts w:hint="eastAsia"/>
                            <w:sz w:val="18"/>
                            <w:szCs w:val="18"/>
                          </w:rPr>
                          <w:t>八、每股收益：</w:t>
                        </w:r>
                      </w:p>
                    </w:tc>
                  </w:sdtContent>
                </w:sdt>
              </w:tr>
              <w:tr w:rsidR="00FF1730" w:rsidRPr="00A0196A" w:rsidTr="00FF1730">
                <w:sdt>
                  <w:sdtPr>
                    <w:rPr>
                      <w:sz w:val="18"/>
                      <w:szCs w:val="18"/>
                    </w:rPr>
                    <w:tag w:val="_PLD_547d6ad416b242ee9d347df68212026d"/>
                    <w:id w:val="1133743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firstLineChars="100" w:firstLine="180"/>
                          <w:rPr>
                            <w:sz w:val="18"/>
                            <w:szCs w:val="18"/>
                          </w:rPr>
                        </w:pPr>
                        <w:r w:rsidRPr="00A0196A">
                          <w:rPr>
                            <w:sz w:val="18"/>
                            <w:szCs w:val="18"/>
                          </w:rPr>
                          <w:t>（一）基本每股收益</w:t>
                        </w:r>
                        <w:r w:rsidRPr="00A0196A">
                          <w:rPr>
                            <w:rFonts w:hint="eastAsia"/>
                            <w:sz w:val="18"/>
                            <w:szCs w:val="18"/>
                          </w:rPr>
                          <w:t>(元/股)</w:t>
                        </w:r>
                      </w:p>
                    </w:tc>
                  </w:sdtContent>
                </w:sdt>
                <w:tc>
                  <w:tcPr>
                    <w:tcW w:w="864" w:type="pct"/>
                    <w:tcBorders>
                      <w:top w:val="outset" w:sz="6" w:space="0" w:color="auto"/>
                      <w:left w:val="outset" w:sz="6" w:space="0" w:color="auto"/>
                      <w:bottom w:val="outset" w:sz="6" w:space="0" w:color="auto"/>
                      <w:right w:val="outset" w:sz="6" w:space="0" w:color="auto"/>
                    </w:tcBorders>
                  </w:tcPr>
                  <w:p w:rsidR="00FF1730" w:rsidRPr="00FF1730" w:rsidRDefault="00FF1730" w:rsidP="00FF1730">
                    <w:pPr>
                      <w:spacing w:line="240" w:lineRule="exact"/>
                      <w:jc w:val="right"/>
                      <w:rPr>
                        <w:sz w:val="18"/>
                        <w:szCs w:val="18"/>
                      </w:rPr>
                    </w:pPr>
                    <w:r w:rsidRPr="00FF1730">
                      <w:rPr>
                        <w:sz w:val="18"/>
                        <w:szCs w:val="18"/>
                      </w:rPr>
                      <w:t>0.0352</w:t>
                    </w:r>
                  </w:p>
                </w:tc>
                <w:tc>
                  <w:tcPr>
                    <w:tcW w:w="780" w:type="pct"/>
                    <w:tcBorders>
                      <w:top w:val="outset" w:sz="6" w:space="0" w:color="auto"/>
                      <w:left w:val="outset" w:sz="6" w:space="0" w:color="auto"/>
                      <w:bottom w:val="outset" w:sz="6" w:space="0" w:color="auto"/>
                      <w:right w:val="outset" w:sz="6" w:space="0" w:color="auto"/>
                    </w:tcBorders>
                  </w:tcPr>
                  <w:p w:rsidR="00FF1730" w:rsidRPr="00FF1730" w:rsidRDefault="00FF1730" w:rsidP="00FF1730">
                    <w:pPr>
                      <w:spacing w:line="240" w:lineRule="exact"/>
                      <w:jc w:val="right"/>
                      <w:rPr>
                        <w:sz w:val="18"/>
                        <w:szCs w:val="18"/>
                      </w:rPr>
                    </w:pPr>
                    <w:r w:rsidRPr="00FF1730">
                      <w:rPr>
                        <w:sz w:val="18"/>
                        <w:szCs w:val="18"/>
                      </w:rPr>
                      <w:t>0.0234</w:t>
                    </w:r>
                  </w:p>
                </w:tc>
                <w:tc>
                  <w:tcPr>
                    <w:tcW w:w="862" w:type="pct"/>
                    <w:tcBorders>
                      <w:top w:val="outset" w:sz="6" w:space="0" w:color="auto"/>
                      <w:left w:val="outset" w:sz="6" w:space="0" w:color="auto"/>
                      <w:bottom w:val="outset" w:sz="6" w:space="0" w:color="auto"/>
                      <w:right w:val="outset" w:sz="6" w:space="0" w:color="auto"/>
                    </w:tcBorders>
                  </w:tcPr>
                  <w:p w:rsidR="00FF1730" w:rsidRPr="00FF1730" w:rsidRDefault="00FF1730" w:rsidP="00FF1730">
                    <w:pPr>
                      <w:spacing w:line="240" w:lineRule="exact"/>
                      <w:jc w:val="right"/>
                      <w:rPr>
                        <w:sz w:val="18"/>
                        <w:szCs w:val="18"/>
                      </w:rPr>
                    </w:pPr>
                    <w:r w:rsidRPr="00FF1730">
                      <w:rPr>
                        <w:sz w:val="18"/>
                        <w:szCs w:val="18"/>
                      </w:rPr>
                      <w:t>0.1185</w:t>
                    </w:r>
                  </w:p>
                </w:tc>
                <w:tc>
                  <w:tcPr>
                    <w:tcW w:w="866" w:type="pct"/>
                    <w:tcBorders>
                      <w:top w:val="outset" w:sz="6" w:space="0" w:color="auto"/>
                      <w:left w:val="outset" w:sz="6" w:space="0" w:color="auto"/>
                      <w:bottom w:val="outset" w:sz="6" w:space="0" w:color="auto"/>
                      <w:right w:val="outset" w:sz="6" w:space="0" w:color="auto"/>
                    </w:tcBorders>
                  </w:tcPr>
                  <w:p w:rsidR="00FF1730" w:rsidRPr="00FF1730" w:rsidRDefault="00FF1730" w:rsidP="00FF1730">
                    <w:pPr>
                      <w:spacing w:line="240" w:lineRule="exact"/>
                      <w:jc w:val="right"/>
                      <w:rPr>
                        <w:sz w:val="18"/>
                        <w:szCs w:val="18"/>
                      </w:rPr>
                    </w:pPr>
                    <w:r w:rsidRPr="00FF1730">
                      <w:rPr>
                        <w:sz w:val="18"/>
                        <w:szCs w:val="18"/>
                      </w:rPr>
                      <w:t>0.0560</w:t>
                    </w:r>
                  </w:p>
                </w:tc>
              </w:tr>
              <w:tr w:rsidR="00FF1730" w:rsidRPr="00A0196A" w:rsidTr="00FF1730">
                <w:sdt>
                  <w:sdtPr>
                    <w:rPr>
                      <w:sz w:val="18"/>
                      <w:szCs w:val="18"/>
                    </w:rPr>
                    <w:tag w:val="_PLD_7d6902d770494986a0a9f6df66c168a1"/>
                    <w:id w:val="1133744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FF1730" w:rsidRPr="00A0196A" w:rsidRDefault="00FF1730" w:rsidP="00FF1730">
                        <w:pPr>
                          <w:spacing w:line="240" w:lineRule="exact"/>
                          <w:ind w:firstLineChars="100" w:firstLine="180"/>
                          <w:rPr>
                            <w:sz w:val="18"/>
                            <w:szCs w:val="18"/>
                          </w:rPr>
                        </w:pPr>
                        <w:r w:rsidRPr="00A0196A">
                          <w:rPr>
                            <w:sz w:val="18"/>
                            <w:szCs w:val="18"/>
                          </w:rPr>
                          <w:t>（二）稀释每股收益</w:t>
                        </w:r>
                        <w:r w:rsidRPr="00A0196A">
                          <w:rPr>
                            <w:rFonts w:hint="eastAsia"/>
                            <w:sz w:val="18"/>
                            <w:szCs w:val="18"/>
                          </w:rPr>
                          <w:t>(元/股)</w:t>
                        </w:r>
                      </w:p>
                    </w:tc>
                  </w:sdtContent>
                </w:sdt>
                <w:tc>
                  <w:tcPr>
                    <w:tcW w:w="864" w:type="pct"/>
                    <w:tcBorders>
                      <w:top w:val="outset" w:sz="6" w:space="0" w:color="auto"/>
                      <w:left w:val="outset" w:sz="6" w:space="0" w:color="auto"/>
                      <w:bottom w:val="outset" w:sz="6" w:space="0" w:color="auto"/>
                      <w:right w:val="outset" w:sz="6" w:space="0" w:color="auto"/>
                    </w:tcBorders>
                  </w:tcPr>
                  <w:p w:rsidR="00FF1730" w:rsidRPr="00FF1730" w:rsidRDefault="00FF1730" w:rsidP="008E0153">
                    <w:pPr>
                      <w:spacing w:line="240" w:lineRule="exact"/>
                      <w:jc w:val="right"/>
                      <w:rPr>
                        <w:sz w:val="18"/>
                        <w:szCs w:val="18"/>
                      </w:rPr>
                    </w:pPr>
                    <w:r w:rsidRPr="00FF1730">
                      <w:rPr>
                        <w:sz w:val="18"/>
                        <w:szCs w:val="18"/>
                      </w:rPr>
                      <w:t>0</w:t>
                    </w:r>
                    <w:r w:rsidRPr="001A4D2B">
                      <w:rPr>
                        <w:sz w:val="18"/>
                        <w:szCs w:val="18"/>
                      </w:rPr>
                      <w:t>.03</w:t>
                    </w:r>
                    <w:r w:rsidR="008E0153" w:rsidRPr="001A4D2B">
                      <w:rPr>
                        <w:rFonts w:hint="eastAsia"/>
                        <w:sz w:val="18"/>
                        <w:szCs w:val="18"/>
                      </w:rPr>
                      <w:t>82</w:t>
                    </w:r>
                  </w:p>
                </w:tc>
                <w:tc>
                  <w:tcPr>
                    <w:tcW w:w="780" w:type="pct"/>
                    <w:tcBorders>
                      <w:top w:val="outset" w:sz="6" w:space="0" w:color="auto"/>
                      <w:left w:val="outset" w:sz="6" w:space="0" w:color="auto"/>
                      <w:bottom w:val="outset" w:sz="6" w:space="0" w:color="auto"/>
                      <w:right w:val="outset" w:sz="6" w:space="0" w:color="auto"/>
                    </w:tcBorders>
                  </w:tcPr>
                  <w:p w:rsidR="00FF1730" w:rsidRPr="00FF1730" w:rsidRDefault="00FF1730" w:rsidP="00FF1730">
                    <w:pPr>
                      <w:spacing w:line="240" w:lineRule="exact"/>
                      <w:jc w:val="right"/>
                      <w:rPr>
                        <w:sz w:val="18"/>
                        <w:szCs w:val="18"/>
                      </w:rPr>
                    </w:pPr>
                    <w:r w:rsidRPr="00FF1730">
                      <w:rPr>
                        <w:sz w:val="18"/>
                        <w:szCs w:val="18"/>
                      </w:rPr>
                      <w:t>0.0226</w:t>
                    </w:r>
                  </w:p>
                </w:tc>
                <w:tc>
                  <w:tcPr>
                    <w:tcW w:w="862" w:type="pct"/>
                    <w:tcBorders>
                      <w:top w:val="outset" w:sz="6" w:space="0" w:color="auto"/>
                      <w:left w:val="outset" w:sz="6" w:space="0" w:color="auto"/>
                      <w:bottom w:val="outset" w:sz="6" w:space="0" w:color="auto"/>
                      <w:right w:val="outset" w:sz="6" w:space="0" w:color="auto"/>
                    </w:tcBorders>
                  </w:tcPr>
                  <w:p w:rsidR="00FF1730" w:rsidRPr="00FF1730" w:rsidRDefault="00FF1730" w:rsidP="008E0153">
                    <w:pPr>
                      <w:spacing w:line="240" w:lineRule="exact"/>
                      <w:jc w:val="right"/>
                      <w:rPr>
                        <w:sz w:val="18"/>
                        <w:szCs w:val="18"/>
                      </w:rPr>
                    </w:pPr>
                    <w:r w:rsidRPr="00065002">
                      <w:rPr>
                        <w:sz w:val="18"/>
                        <w:szCs w:val="18"/>
                      </w:rPr>
                      <w:t>0.1</w:t>
                    </w:r>
                    <w:r w:rsidR="008E0153" w:rsidRPr="00065002">
                      <w:rPr>
                        <w:rFonts w:hint="eastAsia"/>
                        <w:sz w:val="18"/>
                        <w:szCs w:val="18"/>
                      </w:rPr>
                      <w:t>1</w:t>
                    </w:r>
                    <w:r w:rsidR="008E0153" w:rsidRPr="001A4D2B">
                      <w:rPr>
                        <w:rFonts w:hint="eastAsia"/>
                        <w:sz w:val="18"/>
                        <w:szCs w:val="18"/>
                      </w:rPr>
                      <w:t>8</w:t>
                    </w:r>
                    <w:r w:rsidR="008E0153">
                      <w:rPr>
                        <w:rFonts w:hint="eastAsia"/>
                        <w:sz w:val="18"/>
                        <w:szCs w:val="18"/>
                      </w:rPr>
                      <w:t>5</w:t>
                    </w:r>
                  </w:p>
                </w:tc>
                <w:tc>
                  <w:tcPr>
                    <w:tcW w:w="866" w:type="pct"/>
                    <w:tcBorders>
                      <w:top w:val="outset" w:sz="6" w:space="0" w:color="auto"/>
                      <w:left w:val="outset" w:sz="6" w:space="0" w:color="auto"/>
                      <w:bottom w:val="outset" w:sz="6" w:space="0" w:color="auto"/>
                      <w:right w:val="outset" w:sz="6" w:space="0" w:color="auto"/>
                    </w:tcBorders>
                  </w:tcPr>
                  <w:p w:rsidR="00FF1730" w:rsidRPr="00FF1730" w:rsidRDefault="00FF1730" w:rsidP="00FF1730">
                    <w:pPr>
                      <w:spacing w:line="240" w:lineRule="exact"/>
                      <w:jc w:val="right"/>
                      <w:rPr>
                        <w:sz w:val="18"/>
                        <w:szCs w:val="18"/>
                      </w:rPr>
                    </w:pPr>
                    <w:r w:rsidRPr="00FF1730">
                      <w:rPr>
                        <w:sz w:val="18"/>
                        <w:szCs w:val="18"/>
                      </w:rPr>
                      <w:t>0.0541</w:t>
                    </w:r>
                  </w:p>
                </w:tc>
              </w:tr>
            </w:tbl>
            <w:p w:rsidR="00FF1730" w:rsidRDefault="00FF1730"/>
            <w:p w:rsidR="00C2207C" w:rsidRDefault="00CC73A4">
              <w:pPr>
                <w:rPr>
                  <w:b/>
                  <w:bCs/>
                  <w:color w:val="FF0000"/>
                  <w:szCs w:val="21"/>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Content>
                  <w:r w:rsidR="00FF1730">
                    <w:t>19,131,488.35</w:t>
                  </w:r>
                </w:sdtContent>
              </w:sdt>
              <w:r>
                <w:rPr>
                  <w:rFonts w:hint="eastAsia"/>
                </w:rPr>
                <w:t>元,</w:t>
              </w:r>
              <w:r>
                <w:rPr>
                  <w:rFonts w:hint="eastAsia"/>
                  <w:szCs w:val="21"/>
                </w:rPr>
                <w:t xml:space="preserve"> 上期被合并方实现的净利润为： </w:t>
              </w:r>
              <w:sdt>
                <w:sdtPr>
                  <w:rPr>
                    <w:rFonts w:hint="eastAsia"/>
                    <w:szCs w:val="21"/>
                  </w:rPr>
                  <w:alias w:val="同一控制下的企业合并中被合并方在合并前实现的净利润"/>
                  <w:tag w:val="_GBC_291468ba85f1494e8a40e6a17a6b07a4"/>
                  <w:id w:val="197050451"/>
                  <w:lock w:val="sdtLocked"/>
                  <w:placeholder>
                    <w:docPart w:val="GBC22222222222222222222222222222"/>
                  </w:placeholder>
                </w:sdtPr>
                <w:sdtEndPr>
                  <w:rPr>
                    <w:rFonts w:hint="default"/>
                  </w:rPr>
                </w:sdtEndPr>
                <w:sdtContent>
                  <w:r w:rsidR="00FF1730">
                    <w:rPr>
                      <w:szCs w:val="21"/>
                    </w:rPr>
                    <w:t>6,719,517.78</w:t>
                  </w:r>
                </w:sdtContent>
              </w:sdt>
              <w:r>
                <w:rPr>
                  <w:rFonts w:hint="eastAsia"/>
                  <w:szCs w:val="21"/>
                </w:rPr>
                <w:t xml:space="preserve"> 元。</w:t>
              </w:r>
            </w:p>
            <w:p w:rsidR="00A0196A" w:rsidRDefault="00A0196A"/>
            <w:p w:rsidR="00C2207C" w:rsidRDefault="00CC73A4">
              <w:pPr>
                <w:rPr>
                  <w:rFonts w:ascii="仿宋_GB2312" w:eastAsia="仿宋_GB2312"/>
                </w:rPr>
              </w:pPr>
              <w:r>
                <w:t>法定代表人</w:t>
              </w:r>
              <w:r>
                <w:rPr>
                  <w:rFonts w:hint="eastAsia"/>
                </w:rPr>
                <w:t>：</w:t>
              </w:r>
              <w:sdt>
                <w:sdtPr>
                  <w:rPr>
                    <w:rFonts w:hint="eastAsia"/>
                  </w:rPr>
                  <w:alias w:val="公司法定代表人"/>
                  <w:tag w:val="_GBC_73af8ba87bb949b192478420be01de08"/>
                  <w:id w:val="-365749390"/>
                  <w:lock w:val="sdtLocked"/>
                  <w:placeholder>
                    <w:docPart w:val="GBC22222222222222222222222222222"/>
                  </w:placeholder>
                  <w:dataBinding w:prefixMappings="xmlns:clcid-cgi='clcid-cgi'" w:xpath="/*/clcid-cgi:GongSiFaDingDaiBiaoRen[not(@periodRef)]" w:storeItemID="{42DEBF9A-6816-48AE-BADD-E3125C474CD9}"/>
                  <w:text/>
                </w:sdtPr>
                <w:sdtContent>
                  <w:r w:rsidR="00C11E52">
                    <w:rPr>
                      <w:rFonts w:hint="eastAsia"/>
                    </w:rPr>
                    <w:t>张骏</w:t>
                  </w:r>
                </w:sdtContent>
              </w:sdt>
              <w:r w:rsidR="00B8393B">
                <w:t xml:space="preserve"> </w:t>
              </w:r>
              <w:r w:rsidR="00A0196A">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1461D8">
                    <w:rPr>
                      <w:rFonts w:hint="eastAsia"/>
                    </w:rPr>
                    <w:t>潘炳信</w:t>
                  </w:r>
                </w:sdtContent>
              </w:sdt>
              <w:r w:rsidR="00B8393B">
                <w:t xml:space="preserve"> </w:t>
              </w:r>
              <w:r w:rsidR="00A0196A">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Content>
                  <w:r w:rsidR="001461D8">
                    <w:rPr>
                      <w:rFonts w:hint="eastAsia"/>
                    </w:rPr>
                    <w:t>张荔平</w:t>
                  </w:r>
                </w:sdtContent>
              </w:sdt>
            </w:p>
          </w:sdtContent>
        </w:sdt>
        <w:p w:rsidR="00C2207C" w:rsidRDefault="00C2207C"/>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rsidR="00C2207C" w:rsidRDefault="00CC73A4">
              <w:pPr>
                <w:jc w:val="center"/>
                <w:outlineLvl w:val="2"/>
                <w:rPr>
                  <w:b/>
                  <w:bCs/>
                </w:rPr>
              </w:pPr>
              <w:r>
                <w:rPr>
                  <w:rFonts w:hint="eastAsia"/>
                  <w:b/>
                  <w:bCs/>
                </w:rPr>
                <w:t>母公司</w:t>
              </w:r>
              <w:r>
                <w:rPr>
                  <w:b/>
                  <w:bCs/>
                </w:rPr>
                <w:t>利润表</w:t>
              </w:r>
            </w:p>
            <w:p w:rsidR="00C2207C" w:rsidRDefault="00CC73A4">
              <w:pPr>
                <w:jc w:val="center"/>
                <w:rPr>
                  <w:rFonts w:cs="宋体"/>
                  <w:szCs w:val="21"/>
                </w:rPr>
              </w:pPr>
              <w:r>
                <w:rPr>
                  <w:rFonts w:cs="宋体" w:hint="eastAsia"/>
                  <w:szCs w:val="21"/>
                </w:rPr>
                <w:t>2020年1—9月</w:t>
              </w:r>
            </w:p>
            <w:p w:rsidR="00C2207C" w:rsidRDefault="00CC73A4">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Content>
                  <w:r w:rsidR="0019069F">
                    <w:rPr>
                      <w:rFonts w:hint="eastAsia"/>
                      <w:color w:val="auto"/>
                    </w:rPr>
                    <w:t>中闽能源股份有限公司</w:t>
                  </w:r>
                </w:sdtContent>
              </w:sdt>
            </w:p>
            <w:p w:rsidR="00C2207C" w:rsidRDefault="00CC73A4">
              <w:pPr>
                <w:wordWrap w:val="0"/>
                <w:snapToGrid w:val="0"/>
                <w:spacing w:line="240" w:lineRule="atLeast"/>
                <w:jc w:val="right"/>
                <w:rPr>
                  <w:b/>
                  <w:bCs/>
                  <w:color w:val="FF0000"/>
                  <w:szCs w:val="28"/>
                </w:rPr>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9069F">
                    <w:rPr>
                      <w:rFonts w:hint="eastAsia"/>
                      <w:color w:val="auto"/>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9069F">
                    <w:rPr>
                      <w:rFonts w:hint="eastAsia"/>
                      <w:color w:val="auto"/>
                    </w:rPr>
                    <w:t>人民币</w:t>
                  </w:r>
                </w:sdtContent>
              </w:sdt>
              <w:r>
                <w:rPr>
                  <w:rFonts w:hint="eastAsia"/>
                </w:rPr>
                <w:t xml:space="preserve">  审计类型：</w:t>
              </w:r>
              <w:sdt>
                <w:sdtPr>
                  <w:rPr>
                    <w:rFonts w:hint="eastAsia"/>
                  </w:rPr>
                  <w:alias w:val="审计类型_利润表"/>
                  <w:tag w:val="_GBC_2dc265fffcf14931a8e3182ba2fcd053"/>
                  <w:id w:val="2482713"/>
                  <w:lock w:val="sdtLocked"/>
                  <w:placeholder>
                    <w:docPart w:val="GBC22222222222222222222222222222"/>
                  </w:placeholder>
                  <w:comboBox>
                    <w:listItem w:displayText="未经审计" w:value="false"/>
                    <w:listItem w:displayText="经审计" w:value="true"/>
                  </w:comboBox>
                </w:sdtPr>
                <w:sdtContent>
                  <w:r w:rsidR="0019069F">
                    <w:rPr>
                      <w:rFonts w:hint="eastAsia"/>
                      <w:color w:val="auto"/>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2947"/>
                <w:gridCol w:w="1522"/>
                <w:gridCol w:w="1527"/>
                <w:gridCol w:w="1527"/>
                <w:gridCol w:w="1526"/>
              </w:tblGrid>
              <w:tr w:rsidR="00C63C78" w:rsidTr="00C63C78">
                <w:trPr>
                  <w:cantSplit/>
                </w:trPr>
                <w:sdt>
                  <w:sdtPr>
                    <w:rPr>
                      <w:sz w:val="18"/>
                      <w:szCs w:val="18"/>
                    </w:rPr>
                    <w:tag w:val="_PLD_fe5af384a0924cd484fdacc006c83eac"/>
                    <w:id w:val="226079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C63C78">
                        <w:pPr>
                          <w:ind w:leftChars="-19" w:left="-6" w:hangingChars="19" w:hanging="34"/>
                          <w:jc w:val="center"/>
                          <w:rPr>
                            <w:b/>
                            <w:sz w:val="18"/>
                            <w:szCs w:val="18"/>
                          </w:rPr>
                        </w:pPr>
                        <w:r w:rsidRPr="00A0196A">
                          <w:rPr>
                            <w:b/>
                            <w:sz w:val="18"/>
                            <w:szCs w:val="18"/>
                          </w:rPr>
                          <w:t>项目</w:t>
                        </w:r>
                      </w:p>
                    </w:tc>
                  </w:sdtContent>
                </w:sdt>
                <w:sdt>
                  <w:sdtPr>
                    <w:rPr>
                      <w:sz w:val="18"/>
                      <w:szCs w:val="18"/>
                    </w:rPr>
                    <w:tag w:val="_PLD_5bcde268ffb64074a4d8d762ad200923"/>
                    <w:id w:val="2260791"/>
                    <w:lock w:val="sdtLocked"/>
                  </w:sdtPr>
                  <w:sdtContent>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C63C78">
                        <w:pPr>
                          <w:jc w:val="center"/>
                          <w:rPr>
                            <w:rFonts w:cs="宋体"/>
                            <w:sz w:val="18"/>
                            <w:szCs w:val="18"/>
                          </w:rPr>
                        </w:pPr>
                        <w:r w:rsidRPr="00A0196A">
                          <w:rPr>
                            <w:b/>
                            <w:sz w:val="18"/>
                            <w:szCs w:val="18"/>
                          </w:rPr>
                          <w:t>2020</w:t>
                        </w:r>
                        <w:r w:rsidRPr="00A0196A">
                          <w:rPr>
                            <w:rFonts w:hint="eastAsia"/>
                            <w:b/>
                            <w:sz w:val="18"/>
                            <w:szCs w:val="18"/>
                          </w:rPr>
                          <w:t>年第三季度</w:t>
                        </w:r>
                        <w:r w:rsidRPr="00A0196A">
                          <w:rPr>
                            <w:rFonts w:cs="宋体" w:hint="eastAsia"/>
                            <w:b/>
                            <w:bCs/>
                            <w:sz w:val="18"/>
                            <w:szCs w:val="18"/>
                          </w:rPr>
                          <w:t>（7-9月）</w:t>
                        </w:r>
                      </w:p>
                    </w:tc>
                  </w:sdtContent>
                </w:sdt>
                <w:sdt>
                  <w:sdtPr>
                    <w:rPr>
                      <w:sz w:val="18"/>
                      <w:szCs w:val="18"/>
                    </w:rPr>
                    <w:tag w:val="_PLD_30174396fe9e4ca799d322fbf818c4c4"/>
                    <w:id w:val="2260792"/>
                    <w:lock w:val="sdtLocked"/>
                  </w:sdtPr>
                  <w:sdtContent>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C63C78">
                        <w:pPr>
                          <w:jc w:val="center"/>
                          <w:rPr>
                            <w:rFonts w:cs="宋体"/>
                            <w:sz w:val="18"/>
                            <w:szCs w:val="18"/>
                          </w:rPr>
                        </w:pPr>
                        <w:r w:rsidRPr="00A0196A">
                          <w:rPr>
                            <w:b/>
                            <w:sz w:val="18"/>
                            <w:szCs w:val="18"/>
                          </w:rPr>
                          <w:t>2019年第三季度</w:t>
                        </w:r>
                        <w:r w:rsidRPr="00A0196A">
                          <w:rPr>
                            <w:rFonts w:cs="宋体" w:hint="eastAsia"/>
                            <w:b/>
                            <w:bCs/>
                            <w:sz w:val="18"/>
                            <w:szCs w:val="18"/>
                          </w:rPr>
                          <w:t>（7-9月）</w:t>
                        </w:r>
                      </w:p>
                    </w:tc>
                  </w:sdtContent>
                </w:sdt>
                <w:sdt>
                  <w:sdtPr>
                    <w:rPr>
                      <w:sz w:val="18"/>
                      <w:szCs w:val="18"/>
                    </w:rPr>
                    <w:tag w:val="_PLD_a2e2a87b7eef446bab6ce90c0600dc6f"/>
                    <w:id w:val="2260793"/>
                    <w:lock w:val="sdtLocked"/>
                  </w:sdtPr>
                  <w:sdtContent>
                    <w:tc>
                      <w:tcPr>
                        <w:tcW w:w="844"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jc w:val="center"/>
                          <w:rPr>
                            <w:rFonts w:cs="宋体"/>
                            <w:sz w:val="18"/>
                            <w:szCs w:val="18"/>
                          </w:rPr>
                        </w:pPr>
                        <w:r w:rsidRPr="00A0196A">
                          <w:rPr>
                            <w:b/>
                            <w:sz w:val="18"/>
                            <w:szCs w:val="18"/>
                          </w:rPr>
                          <w:t>2020</w:t>
                        </w:r>
                        <w:r w:rsidRPr="00A0196A">
                          <w:rPr>
                            <w:rFonts w:hint="eastAsia"/>
                            <w:b/>
                            <w:sz w:val="18"/>
                            <w:szCs w:val="18"/>
                          </w:rPr>
                          <w:t>年前三季度</w:t>
                        </w:r>
                        <w:r w:rsidRPr="00A0196A">
                          <w:rPr>
                            <w:rFonts w:cs="宋体" w:hint="eastAsia"/>
                            <w:b/>
                            <w:bCs/>
                            <w:sz w:val="18"/>
                            <w:szCs w:val="18"/>
                          </w:rPr>
                          <w:t>（1-9月）</w:t>
                        </w:r>
                      </w:p>
                    </w:tc>
                  </w:sdtContent>
                </w:sdt>
                <w:sdt>
                  <w:sdtPr>
                    <w:rPr>
                      <w:sz w:val="18"/>
                      <w:szCs w:val="18"/>
                    </w:rPr>
                    <w:tag w:val="_PLD_f001c2ebc864446eaf43ee43474e0a84"/>
                    <w:id w:val="2260794"/>
                    <w:lock w:val="sdtLocked"/>
                  </w:sdtPr>
                  <w:sdtContent>
                    <w:tc>
                      <w:tcPr>
                        <w:tcW w:w="843"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jc w:val="center"/>
                          <w:rPr>
                            <w:rFonts w:cs="宋体"/>
                            <w:sz w:val="18"/>
                            <w:szCs w:val="18"/>
                          </w:rPr>
                        </w:pPr>
                        <w:r w:rsidRPr="00A0196A">
                          <w:rPr>
                            <w:b/>
                            <w:sz w:val="18"/>
                            <w:szCs w:val="18"/>
                          </w:rPr>
                          <w:t>2019年</w:t>
                        </w:r>
                        <w:r w:rsidRPr="00A0196A">
                          <w:rPr>
                            <w:rFonts w:hint="eastAsia"/>
                            <w:b/>
                            <w:sz w:val="18"/>
                            <w:szCs w:val="18"/>
                          </w:rPr>
                          <w:t>前三季度</w:t>
                        </w:r>
                        <w:r w:rsidRPr="00A0196A">
                          <w:rPr>
                            <w:rFonts w:cs="宋体" w:hint="eastAsia"/>
                            <w:b/>
                            <w:bCs/>
                            <w:sz w:val="18"/>
                            <w:szCs w:val="18"/>
                          </w:rPr>
                          <w:t>（1-9月）</w:t>
                        </w:r>
                      </w:p>
                    </w:tc>
                  </w:sdtContent>
                </w:sdt>
              </w:tr>
              <w:tr w:rsidR="00C63C78" w:rsidTr="00A0196A">
                <w:sdt>
                  <w:sdtPr>
                    <w:rPr>
                      <w:sz w:val="18"/>
                      <w:szCs w:val="18"/>
                    </w:rPr>
                    <w:tag w:val="_PLD_fdfd263ed76c4f0585f37320774127f6"/>
                    <w:id w:val="226079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C63C78">
                        <w:pPr>
                          <w:ind w:left="-19"/>
                          <w:rPr>
                            <w:sz w:val="18"/>
                            <w:szCs w:val="18"/>
                          </w:rPr>
                        </w:pPr>
                        <w:r w:rsidRPr="00A0196A">
                          <w:rPr>
                            <w:rFonts w:hint="eastAsia"/>
                            <w:sz w:val="18"/>
                            <w:szCs w:val="18"/>
                          </w:rPr>
                          <w:t>一、营业收入</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d194e5d8ba5d4f09bf21f766267abdc2"/>
                    <w:id w:val="226079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C63C78">
                        <w:pPr>
                          <w:ind w:firstLineChars="100" w:firstLine="180"/>
                          <w:rPr>
                            <w:sz w:val="18"/>
                            <w:szCs w:val="18"/>
                          </w:rPr>
                        </w:pPr>
                        <w:r w:rsidRPr="00A0196A">
                          <w:rPr>
                            <w:rFonts w:hint="eastAsia"/>
                            <w:sz w:val="18"/>
                            <w:szCs w:val="18"/>
                          </w:rPr>
                          <w:t>减：营业成本</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3ad1f5d4687b469cb24bc31f855a7e7b"/>
                    <w:id w:val="226079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C63C78">
                        <w:pPr>
                          <w:ind w:firstLineChars="300" w:firstLine="540"/>
                          <w:rPr>
                            <w:sz w:val="18"/>
                            <w:szCs w:val="18"/>
                          </w:rPr>
                        </w:pPr>
                        <w:r w:rsidRPr="00A0196A">
                          <w:rPr>
                            <w:rFonts w:hint="eastAsia"/>
                            <w:sz w:val="18"/>
                            <w:szCs w:val="18"/>
                          </w:rPr>
                          <w:t>税金及附加</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5,004.20</w:t>
                    </w: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5,014.50</w:t>
                    </w: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1,543,474.20</w:t>
                    </w: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5,062.10</w:t>
                    </w:r>
                  </w:p>
                </w:tc>
              </w:tr>
              <w:tr w:rsidR="00C63C78" w:rsidTr="00A0196A">
                <w:sdt>
                  <w:sdtPr>
                    <w:rPr>
                      <w:sz w:val="18"/>
                      <w:szCs w:val="18"/>
                    </w:rPr>
                    <w:tag w:val="_PLD_2ae1c500d7214dd7ab3a823ff9e81adc"/>
                    <w:id w:val="226079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C63C78">
                        <w:pPr>
                          <w:ind w:firstLineChars="300" w:firstLine="540"/>
                          <w:rPr>
                            <w:sz w:val="18"/>
                            <w:szCs w:val="18"/>
                          </w:rPr>
                        </w:pPr>
                        <w:r w:rsidRPr="00A0196A">
                          <w:rPr>
                            <w:rFonts w:hint="eastAsia"/>
                            <w:sz w:val="18"/>
                            <w:szCs w:val="18"/>
                          </w:rPr>
                          <w:t>销售费用</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d2252642eeba42249a27f480230ffddc"/>
                    <w:id w:val="226079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C63C78">
                        <w:pPr>
                          <w:ind w:firstLineChars="300" w:firstLine="540"/>
                          <w:rPr>
                            <w:sz w:val="18"/>
                            <w:szCs w:val="18"/>
                          </w:rPr>
                        </w:pPr>
                        <w:r w:rsidRPr="00A0196A">
                          <w:rPr>
                            <w:rFonts w:hint="eastAsia"/>
                            <w:sz w:val="18"/>
                            <w:szCs w:val="18"/>
                          </w:rPr>
                          <w:t>管理费用</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892,662.31</w:t>
                    </w: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2,975,532.24</w:t>
                    </w: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8,771,499.55</w:t>
                    </w: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5,058,232.00</w:t>
                    </w:r>
                  </w:p>
                </w:tc>
              </w:tr>
              <w:tr w:rsidR="00C63C78" w:rsidTr="00A0196A">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77749ead68a5464db5df479e20682c01"/>
                      <w:id w:val="2260800"/>
                      <w:lock w:val="sdtLocked"/>
                    </w:sdtPr>
                    <w:sdtContent>
                      <w:p w:rsidR="00C63C78" w:rsidRPr="00A0196A" w:rsidRDefault="00C63C78" w:rsidP="00C63C78">
                        <w:pPr>
                          <w:ind w:firstLineChars="300" w:firstLine="540"/>
                          <w:rPr>
                            <w:sz w:val="18"/>
                            <w:szCs w:val="18"/>
                          </w:rPr>
                        </w:pPr>
                        <w:r w:rsidRPr="00A0196A">
                          <w:rPr>
                            <w:rFonts w:hint="eastAsia"/>
                            <w:sz w:val="18"/>
                            <w:szCs w:val="18"/>
                          </w:rPr>
                          <w:t>研发费用</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600f035ad57945fab6f6145ff6d5720d"/>
                    <w:id w:val="226080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C63C78">
                        <w:pPr>
                          <w:ind w:firstLineChars="300" w:firstLine="540"/>
                          <w:rPr>
                            <w:sz w:val="18"/>
                            <w:szCs w:val="18"/>
                          </w:rPr>
                        </w:pPr>
                        <w:r w:rsidRPr="00A0196A">
                          <w:rPr>
                            <w:rFonts w:hint="eastAsia"/>
                            <w:sz w:val="18"/>
                            <w:szCs w:val="18"/>
                          </w:rPr>
                          <w:t>财务费用</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8,779,413.62</w:t>
                    </w: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2,286,056.10</w:t>
                    </w: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15,037,643.85</w:t>
                    </w: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7,580,151.20</w:t>
                    </w:r>
                  </w:p>
                </w:tc>
              </w:tr>
              <w:tr w:rsidR="00C63C78" w:rsidTr="00A0196A">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17f9daeb365a45e28c0307ae275eddec"/>
                      <w:id w:val="2260802"/>
                      <w:lock w:val="sdtLocked"/>
                    </w:sdtPr>
                    <w:sdtContent>
                      <w:p w:rsidR="00C63C78" w:rsidRPr="00A0196A" w:rsidRDefault="00C63C78" w:rsidP="00C63C78">
                        <w:pPr>
                          <w:ind w:firstLineChars="300" w:firstLine="540"/>
                          <w:rPr>
                            <w:sz w:val="18"/>
                            <w:szCs w:val="18"/>
                          </w:rPr>
                        </w:pPr>
                        <w:r w:rsidRPr="00A0196A">
                          <w:rPr>
                            <w:rFonts w:hint="eastAsia"/>
                            <w:sz w:val="18"/>
                            <w:szCs w:val="18"/>
                          </w:rPr>
                          <w:t>其中：利息费用</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10,830,365.64</w:t>
                    </w: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2,315,028.14</w:t>
                    </w: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17,221,677.28</w:t>
                    </w: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7,935,030.53</w:t>
                    </w:r>
                  </w:p>
                </w:tc>
              </w:tr>
              <w:tr w:rsidR="00C63C78" w:rsidTr="00A0196A">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0af3a7d044bf45c29c95f85b299a0199"/>
                      <w:id w:val="2260803"/>
                      <w:lock w:val="sdtLocked"/>
                    </w:sdtPr>
                    <w:sdtContent>
                      <w:p w:rsidR="00C63C78" w:rsidRPr="00A0196A" w:rsidRDefault="00C63C78" w:rsidP="00C63C78">
                        <w:pPr>
                          <w:ind w:firstLineChars="600" w:firstLine="1080"/>
                          <w:rPr>
                            <w:sz w:val="18"/>
                            <w:szCs w:val="18"/>
                          </w:rPr>
                        </w:pPr>
                        <w:r w:rsidRPr="00A0196A">
                          <w:rPr>
                            <w:rFonts w:hint="eastAsia"/>
                            <w:sz w:val="18"/>
                            <w:szCs w:val="18"/>
                          </w:rPr>
                          <w:t>利息收入</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2,053,153.02</w:t>
                    </w: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29,183.54</w:t>
                    </w: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2,188,181.13</w:t>
                    </w: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356,836.96</w:t>
                    </w:r>
                  </w:p>
                </w:tc>
              </w:tr>
              <w:tr w:rsidR="00C63C78" w:rsidTr="00A0196A">
                <w:sdt>
                  <w:sdtPr>
                    <w:rPr>
                      <w:sz w:val="18"/>
                      <w:szCs w:val="18"/>
                    </w:rPr>
                    <w:tag w:val="_PLD_ac5bf0ea54c942c4a3d8b22b9be5d400"/>
                    <w:id w:val="226080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C63C78">
                        <w:pPr>
                          <w:ind w:firstLineChars="100" w:firstLine="180"/>
                          <w:rPr>
                            <w:sz w:val="18"/>
                            <w:szCs w:val="18"/>
                          </w:rPr>
                        </w:pPr>
                        <w:r w:rsidRPr="00A0196A">
                          <w:rPr>
                            <w:rFonts w:hint="eastAsia"/>
                            <w:sz w:val="18"/>
                            <w:szCs w:val="18"/>
                          </w:rPr>
                          <w:t>加：其他收益</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88a8304f267749c385269ec238b45f5c"/>
                    <w:id w:val="226080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C63C78">
                        <w:pPr>
                          <w:ind w:firstLineChars="300" w:firstLine="540"/>
                          <w:rPr>
                            <w:sz w:val="18"/>
                            <w:szCs w:val="18"/>
                          </w:rPr>
                        </w:pPr>
                        <w:r w:rsidRPr="00A0196A">
                          <w:rPr>
                            <w:rFonts w:hint="eastAsia"/>
                            <w:sz w:val="18"/>
                            <w:szCs w:val="18"/>
                          </w:rPr>
                          <w:t>投资收益（损失以“－”号填列）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47,321,880.11</w:t>
                    </w: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420,454.91</w:t>
                    </w: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46,082,056.69</w:t>
                    </w: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823,289.22</w:t>
                    </w:r>
                  </w:p>
                </w:tc>
              </w:tr>
              <w:tr w:rsidR="00C63C78" w:rsidTr="00A0196A">
                <w:sdt>
                  <w:sdtPr>
                    <w:rPr>
                      <w:sz w:val="18"/>
                      <w:szCs w:val="18"/>
                    </w:rPr>
                    <w:tag w:val="_PLD_23b53b902c8e4bb8a278c39c5dfed7f9"/>
                    <w:id w:val="226080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C63C78">
                        <w:pPr>
                          <w:ind w:firstLineChars="300" w:firstLine="540"/>
                          <w:rPr>
                            <w:sz w:val="18"/>
                            <w:szCs w:val="18"/>
                          </w:rPr>
                        </w:pPr>
                        <w:r w:rsidRPr="00A0196A">
                          <w:rPr>
                            <w:rFonts w:hint="eastAsia"/>
                            <w:sz w:val="18"/>
                            <w:szCs w:val="18"/>
                          </w:rPr>
                          <w:t>其中：对联营企业和合营企业的投资收益</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-721,011.31</w:t>
                    </w: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420,454.91</w:t>
                    </w: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-1,960,834.73</w:t>
                    </w: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823,289.22</w:t>
                    </w:r>
                  </w:p>
                </w:tc>
              </w:tr>
              <w:tr w:rsidR="00C63C78" w:rsidTr="00A0196A">
                <w:tc>
                  <w:tcPr>
                    <w:tcW w:w="1628"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c87d001207b7424aa420712314479cb6"/>
                      <w:id w:val="2260807"/>
                      <w:lock w:val="sdtLocked"/>
                    </w:sdtPr>
                    <w:sdtContent>
                      <w:p w:rsidR="00C63C78" w:rsidRPr="00A0196A" w:rsidRDefault="00C63C78" w:rsidP="00C63C78">
                        <w:pPr>
                          <w:ind w:firstLineChars="600" w:firstLine="1080"/>
                          <w:rPr>
                            <w:sz w:val="18"/>
                            <w:szCs w:val="18"/>
                          </w:rPr>
                        </w:pPr>
                        <w:r w:rsidRPr="00A0196A">
                          <w:rPr>
                            <w:sz w:val="18"/>
                            <w:szCs w:val="18"/>
                          </w:rPr>
                          <w:t>以摊余成本计量的金融资产终止确认收益</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8bda01e87f9549daa3c62f29983c1ab3"/>
                      <w:id w:val="2260808"/>
                      <w:lock w:val="sdtLocked"/>
                    </w:sdtPr>
                    <w:sdtEndPr>
                      <w:rPr>
                        <w:rFonts w:hint="default"/>
                      </w:rPr>
                    </w:sdtEndPr>
                    <w:sdtContent>
                      <w:p w:rsidR="00C63C78" w:rsidRPr="00A0196A" w:rsidRDefault="00C63C78" w:rsidP="00C63C78">
                        <w:pPr>
                          <w:ind w:firstLineChars="300" w:firstLine="540"/>
                          <w:rPr>
                            <w:sz w:val="18"/>
                            <w:szCs w:val="18"/>
                          </w:rPr>
                        </w:pPr>
                        <w:r w:rsidRPr="00A0196A">
                          <w:rPr>
                            <w:rFonts w:hint="eastAsia"/>
                            <w:sz w:val="18"/>
                            <w:szCs w:val="18"/>
                          </w:rPr>
                          <w:t>净敞口套期收益（损失以“</w:t>
                        </w:r>
                        <w:r w:rsidRPr="00A0196A">
                          <w:rPr>
                            <w:sz w:val="18"/>
                            <w:szCs w:val="18"/>
                          </w:rPr>
                          <w:t>-”号填列）</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29ea58827e084c5bb694c64c138e6ec3"/>
                    <w:id w:val="226080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C63C78">
                        <w:pPr>
                          <w:ind w:firstLineChars="300" w:firstLine="540"/>
                          <w:rPr>
                            <w:sz w:val="18"/>
                            <w:szCs w:val="18"/>
                          </w:rPr>
                        </w:pPr>
                        <w:r w:rsidRPr="00A0196A">
                          <w:rPr>
                            <w:rFonts w:hint="eastAsia"/>
                            <w:sz w:val="18"/>
                            <w:szCs w:val="18"/>
                          </w:rPr>
                          <w:t>公允价值变动收益（损失以“－”号填列）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dcd273f0dcd940a7ad22c71b9fe003ab"/>
                      <w:id w:val="2260810"/>
                      <w:lock w:val="sdtLocked"/>
                    </w:sdtPr>
                    <w:sdtContent>
                      <w:p w:rsidR="00C63C78" w:rsidRPr="00A0196A" w:rsidRDefault="00C63C78" w:rsidP="00C63C78">
                        <w:pPr>
                          <w:ind w:firstLineChars="300" w:firstLine="540"/>
                          <w:rPr>
                            <w:sz w:val="18"/>
                            <w:szCs w:val="18"/>
                          </w:rPr>
                        </w:pPr>
                        <w:r w:rsidRPr="00A0196A">
                          <w:rPr>
                            <w:rFonts w:hint="eastAsia"/>
                            <w:sz w:val="18"/>
                            <w:szCs w:val="18"/>
                          </w:rPr>
                          <w:t>信用减值损失（损失以“－”号填列）</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807335c359d945eaa64bc7a558396768"/>
                    <w:id w:val="226081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C63C78">
                        <w:pPr>
                          <w:ind w:firstLineChars="300" w:firstLine="540"/>
                          <w:rPr>
                            <w:sz w:val="18"/>
                            <w:szCs w:val="18"/>
                          </w:rPr>
                        </w:pPr>
                        <w:r w:rsidRPr="00A0196A">
                          <w:rPr>
                            <w:rFonts w:hint="eastAsia"/>
                            <w:sz w:val="18"/>
                            <w:szCs w:val="18"/>
                          </w:rPr>
                          <w:t>资产减值损失（损失以“－”号填列）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f30b2cf47d914e29a4fe9061401caae6"/>
                      <w:id w:val="2260812"/>
                      <w:lock w:val="sdtLocked"/>
                    </w:sdtPr>
                    <w:sdtContent>
                      <w:p w:rsidR="00C63C78" w:rsidRPr="00A0196A" w:rsidRDefault="00C63C78" w:rsidP="00C63C78">
                        <w:pPr>
                          <w:ind w:firstLineChars="300" w:firstLine="540"/>
                          <w:rPr>
                            <w:sz w:val="18"/>
                            <w:szCs w:val="18"/>
                          </w:rPr>
                        </w:pPr>
                        <w:r w:rsidRPr="00A0196A">
                          <w:rPr>
                            <w:rFonts w:hint="eastAsia"/>
                            <w:sz w:val="18"/>
                            <w:szCs w:val="18"/>
                          </w:rPr>
                          <w:t>资产处置收益（损失以“－”号填列）</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87da087fbcd6444ab770e5b64682fd37"/>
                    <w:id w:val="226081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C63C78">
                        <w:pPr>
                          <w:ind w:left="-19"/>
                          <w:rPr>
                            <w:sz w:val="18"/>
                            <w:szCs w:val="18"/>
                          </w:rPr>
                        </w:pPr>
                        <w:r w:rsidRPr="00A0196A">
                          <w:rPr>
                            <w:rFonts w:hint="eastAsia"/>
                            <w:sz w:val="18"/>
                            <w:szCs w:val="18"/>
                          </w:rPr>
                          <w:t>二、营业利润（亏损以“－”号填列）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37,644,799.98</w:t>
                    </w: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-4,846,147.93</w:t>
                    </w: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20,729,439.09</w:t>
                    </w: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-11,820,156.08</w:t>
                    </w:r>
                  </w:p>
                </w:tc>
              </w:tr>
              <w:tr w:rsidR="00C63C78" w:rsidTr="00A0196A">
                <w:sdt>
                  <w:sdtPr>
                    <w:rPr>
                      <w:sz w:val="18"/>
                      <w:szCs w:val="18"/>
                    </w:rPr>
                    <w:tag w:val="_PLD_87be34f35643474f852e9f3f4b0c5b57"/>
                    <w:id w:val="226081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C63C78">
                        <w:pPr>
                          <w:ind w:firstLineChars="100" w:firstLine="180"/>
                          <w:rPr>
                            <w:sz w:val="18"/>
                            <w:szCs w:val="18"/>
                          </w:rPr>
                        </w:pPr>
                        <w:r w:rsidRPr="00A0196A">
                          <w:rPr>
                            <w:rFonts w:hint="eastAsia"/>
                            <w:sz w:val="18"/>
                            <w:szCs w:val="18"/>
                          </w:rPr>
                          <w:t>加：营业外收入</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0e0cdd5e91f5471998d363a2d3ba453d"/>
                    <w:id w:val="226081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C63C78">
                        <w:pPr>
                          <w:ind w:firstLineChars="100" w:firstLine="180"/>
                          <w:rPr>
                            <w:sz w:val="18"/>
                            <w:szCs w:val="18"/>
                          </w:rPr>
                        </w:pPr>
                        <w:r w:rsidRPr="00A0196A">
                          <w:rPr>
                            <w:rFonts w:hint="eastAsia"/>
                            <w:sz w:val="18"/>
                            <w:szCs w:val="18"/>
                          </w:rPr>
                          <w:t>减：营业外支出</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3,039.55</w:t>
                    </w: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8,039.59</w:t>
                    </w:r>
                  </w:p>
                </w:tc>
              </w:tr>
              <w:tr w:rsidR="00C63C78" w:rsidTr="00A0196A">
                <w:sdt>
                  <w:sdtPr>
                    <w:rPr>
                      <w:sz w:val="18"/>
                      <w:szCs w:val="18"/>
                    </w:rPr>
                    <w:tag w:val="_PLD_8464af2bb22f469ca6f043f7775f0d1a"/>
                    <w:id w:val="226081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C63C78">
                        <w:pPr>
                          <w:ind w:left="-19"/>
                          <w:rPr>
                            <w:sz w:val="18"/>
                            <w:szCs w:val="18"/>
                          </w:rPr>
                        </w:pPr>
                        <w:r w:rsidRPr="00A0196A">
                          <w:rPr>
                            <w:rFonts w:hint="eastAsia"/>
                            <w:sz w:val="18"/>
                            <w:szCs w:val="18"/>
                          </w:rPr>
                          <w:t>三、利润总额（亏损总额以“－”号填列）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37,644,799.98</w:t>
                    </w: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-4,849,187.48</w:t>
                    </w: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20,729,439.09</w:t>
                    </w: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-11,828,195.67</w:t>
                    </w:r>
                  </w:p>
                </w:tc>
              </w:tr>
              <w:tr w:rsidR="00C63C78" w:rsidTr="00A0196A">
                <w:sdt>
                  <w:sdtPr>
                    <w:rPr>
                      <w:sz w:val="18"/>
                      <w:szCs w:val="18"/>
                    </w:rPr>
                    <w:tag w:val="_PLD_f9e81f87846b4b3c9cd3f6ee07ed1561"/>
                    <w:id w:val="226081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C63C78">
                        <w:pPr>
                          <w:ind w:left="-19" w:firstLineChars="200" w:firstLine="360"/>
                          <w:rPr>
                            <w:sz w:val="18"/>
                            <w:szCs w:val="18"/>
                          </w:rPr>
                        </w:pPr>
                        <w:r w:rsidRPr="00A0196A">
                          <w:rPr>
                            <w:rFonts w:hint="eastAsia"/>
                            <w:sz w:val="18"/>
                            <w:szCs w:val="18"/>
                          </w:rPr>
                          <w:t>减：所得税费用</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f34249d8110f4c6581ef7fe2a18310aa"/>
                    <w:id w:val="226081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C63C78">
                        <w:pPr>
                          <w:ind w:left="-19"/>
                          <w:rPr>
                            <w:sz w:val="18"/>
                            <w:szCs w:val="18"/>
                          </w:rPr>
                        </w:pPr>
                        <w:r w:rsidRPr="00A0196A">
                          <w:rPr>
                            <w:rFonts w:hint="eastAsia"/>
                            <w:sz w:val="18"/>
                            <w:szCs w:val="18"/>
                          </w:rPr>
                          <w:t>四、净利润（净亏损以“－”号填列）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37,644,799.98</w:t>
                    </w: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-4,849,187.48</w:t>
                    </w: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20,729,439.09</w:t>
                    </w: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-11,828,195.67</w:t>
                    </w:r>
                  </w:p>
                </w:tc>
              </w:tr>
              <w:tr w:rsidR="00C63C78" w:rsidTr="00A0196A">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28d5e157e5ef4648a7806d27567826b1"/>
                      <w:id w:val="2260819"/>
                      <w:lock w:val="sdtLocked"/>
                    </w:sdtPr>
                    <w:sdtContent>
                      <w:p w:rsidR="00C63C78" w:rsidRPr="00A0196A" w:rsidRDefault="00C63C78" w:rsidP="00C63C78">
                        <w:pPr>
                          <w:ind w:left="-19" w:firstLineChars="109" w:firstLine="196"/>
                          <w:rPr>
                            <w:sz w:val="18"/>
                            <w:szCs w:val="18"/>
                          </w:rPr>
                        </w:pPr>
                        <w:r w:rsidRPr="00A0196A">
                          <w:rPr>
                            <w:rFonts w:hint="eastAsia"/>
                            <w:sz w:val="18"/>
                            <w:szCs w:val="18"/>
                          </w:rPr>
                          <w:t>（一）持续经营净利润（净亏损以“－”号填列）</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37,644,799.98</w:t>
                    </w: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-4,849,187.48</w:t>
                    </w: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20,729,439.09</w:t>
                    </w: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-11,828,195.67</w:t>
                    </w:r>
                  </w:p>
                </w:tc>
              </w:tr>
              <w:tr w:rsidR="00C63C78" w:rsidTr="00A0196A">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1d0dfccb8a254a90a902fc7cc174468b"/>
                      <w:id w:val="2260820"/>
                      <w:lock w:val="sdtLocked"/>
                    </w:sdtPr>
                    <w:sdtContent>
                      <w:p w:rsidR="00C63C78" w:rsidRPr="00A0196A" w:rsidRDefault="00C63C78" w:rsidP="00C63C78">
                        <w:pPr>
                          <w:ind w:left="-19" w:firstLineChars="109" w:firstLine="196"/>
                          <w:rPr>
                            <w:sz w:val="18"/>
                            <w:szCs w:val="18"/>
                          </w:rPr>
                        </w:pPr>
                        <w:r w:rsidRPr="00A0196A">
                          <w:rPr>
                            <w:rFonts w:hint="eastAsia"/>
                            <w:sz w:val="18"/>
                            <w:szCs w:val="18"/>
                          </w:rPr>
                          <w:t>（二）终止经营净利润（净亏损以“－”号填列）</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b2096ed6c61d498490e6e60421cb8627"/>
                    <w:id w:val="226082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C63C78">
                        <w:pPr>
                          <w:ind w:leftChars="-19" w:left="-6" w:hangingChars="19" w:hanging="34"/>
                          <w:rPr>
                            <w:sz w:val="18"/>
                            <w:szCs w:val="18"/>
                          </w:rPr>
                        </w:pPr>
                        <w:r w:rsidRPr="00A0196A">
                          <w:rPr>
                            <w:rFonts w:hint="eastAsia"/>
                            <w:sz w:val="18"/>
                            <w:szCs w:val="18"/>
                          </w:rPr>
                          <w:t>五、其他综合收益的税后净额</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8dae06a1da1f4b9099f4cef95a6183b8"/>
                      <w:id w:val="2260822"/>
                      <w:lock w:val="sdtLocked"/>
                    </w:sdtPr>
                    <w:sdtContent>
                      <w:p w:rsidR="00C63C78" w:rsidRPr="00A0196A" w:rsidRDefault="00C63C78" w:rsidP="00C63C78">
                        <w:pPr>
                          <w:ind w:firstLineChars="100" w:firstLine="180"/>
                          <w:rPr>
                            <w:sz w:val="18"/>
                            <w:szCs w:val="18"/>
                          </w:rPr>
                        </w:pPr>
                        <w:r w:rsidRPr="00A0196A">
                          <w:rPr>
                            <w:rFonts w:hint="eastAsia"/>
                            <w:sz w:val="18"/>
                            <w:szCs w:val="18"/>
                          </w:rPr>
                          <w:t>（一）不能重分类进损益的其他综合收益</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a771958b7c8442c88f58189636c59003"/>
                      <w:id w:val="2260823"/>
                      <w:lock w:val="sdtLocked"/>
                    </w:sdtPr>
                    <w:sdtContent>
                      <w:p w:rsidR="00C63C78" w:rsidRPr="00A0196A" w:rsidRDefault="00C63C78" w:rsidP="00C63C78">
                        <w:pPr>
                          <w:ind w:firstLineChars="200" w:firstLine="360"/>
                          <w:rPr>
                            <w:sz w:val="18"/>
                            <w:szCs w:val="18"/>
                          </w:rPr>
                        </w:pPr>
                        <w:r w:rsidRPr="00A0196A">
                          <w:rPr>
                            <w:rFonts w:hint="eastAsia"/>
                            <w:sz w:val="18"/>
                            <w:szCs w:val="18"/>
                          </w:rPr>
                          <w:t>1.重新计量设定受益计划变动额</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0916123e308e4e24a0e3a3e87249a250"/>
                      <w:id w:val="2260824"/>
                      <w:lock w:val="sdtLocked"/>
                    </w:sdtPr>
                    <w:sdtContent>
                      <w:p w:rsidR="00C63C78" w:rsidRPr="00A0196A" w:rsidRDefault="00C63C78" w:rsidP="00C63C78">
                        <w:pPr>
                          <w:ind w:left="-57" w:firstLineChars="200" w:firstLine="360"/>
                          <w:rPr>
                            <w:sz w:val="18"/>
                            <w:szCs w:val="18"/>
                          </w:rPr>
                        </w:pPr>
                        <w:r w:rsidRPr="00A0196A">
                          <w:rPr>
                            <w:rFonts w:hint="eastAsia"/>
                            <w:sz w:val="18"/>
                            <w:szCs w:val="18"/>
                          </w:rPr>
                          <w:t>2.权益法下不能转损益的其他综合收益</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ec9988be5265467e81b4a4e46f273ae3"/>
                      <w:id w:val="2260825"/>
                      <w:lock w:val="sdtLocked"/>
                    </w:sdtPr>
                    <w:sdtContent>
                      <w:p w:rsidR="00C63C78" w:rsidRPr="00A0196A" w:rsidRDefault="00C63C78" w:rsidP="00C63C78">
                        <w:pPr>
                          <w:ind w:left="-57" w:firstLineChars="200" w:firstLine="360"/>
                          <w:rPr>
                            <w:sz w:val="18"/>
                            <w:szCs w:val="18"/>
                          </w:rPr>
                        </w:pPr>
                        <w:r w:rsidRPr="00A0196A">
                          <w:rPr>
                            <w:rFonts w:hint="eastAsia"/>
                            <w:sz w:val="18"/>
                            <w:szCs w:val="18"/>
                          </w:rPr>
                          <w:t>3.其他权益工具投资公允价值变动</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3d7950e414ca484daed47b4fdb973a8a"/>
                      <w:id w:val="2260826"/>
                      <w:lock w:val="sdtLocked"/>
                    </w:sdtPr>
                    <w:sdtContent>
                      <w:p w:rsidR="00C63C78" w:rsidRPr="00A0196A" w:rsidRDefault="00C63C78" w:rsidP="00C63C78">
                        <w:pPr>
                          <w:ind w:left="-57" w:firstLineChars="200" w:firstLine="360"/>
                          <w:rPr>
                            <w:sz w:val="18"/>
                            <w:szCs w:val="18"/>
                          </w:rPr>
                        </w:pPr>
                        <w:r w:rsidRPr="00A0196A">
                          <w:rPr>
                            <w:rFonts w:hint="eastAsia"/>
                            <w:sz w:val="18"/>
                            <w:szCs w:val="18"/>
                          </w:rPr>
                          <w:t>4.企业自身信用风险公允价值变动</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7599110ecd8541aabd675d49d0ab72fa"/>
                      <w:id w:val="2260827"/>
                      <w:lock w:val="sdtLocked"/>
                    </w:sdtPr>
                    <w:sdtContent>
                      <w:p w:rsidR="00C63C78" w:rsidRPr="00A0196A" w:rsidRDefault="00C63C78" w:rsidP="00C63C78">
                        <w:pPr>
                          <w:ind w:firstLineChars="100" w:firstLine="180"/>
                          <w:rPr>
                            <w:sz w:val="18"/>
                            <w:szCs w:val="18"/>
                          </w:rPr>
                        </w:pPr>
                        <w:r w:rsidRPr="00A0196A">
                          <w:rPr>
                            <w:rFonts w:hint="eastAsia"/>
                            <w:sz w:val="18"/>
                            <w:szCs w:val="18"/>
                          </w:rPr>
                          <w:t>（二）将重分类进损益的其他综合收益</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71b3573d236b4614b183116be3128d9d"/>
                      <w:id w:val="2260828"/>
                      <w:lock w:val="sdtLocked"/>
                    </w:sdtPr>
                    <w:sdtContent>
                      <w:p w:rsidR="00C63C78" w:rsidRPr="00A0196A" w:rsidRDefault="00C63C78" w:rsidP="00C63C78">
                        <w:pPr>
                          <w:ind w:firstLineChars="200" w:firstLine="360"/>
                          <w:rPr>
                            <w:sz w:val="18"/>
                            <w:szCs w:val="18"/>
                          </w:rPr>
                        </w:pPr>
                        <w:r w:rsidRPr="00A0196A">
                          <w:rPr>
                            <w:rFonts w:hint="eastAsia"/>
                            <w:sz w:val="18"/>
                            <w:szCs w:val="18"/>
                          </w:rPr>
                          <w:t>1.权益法下可转损益的其他综合收益</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519740e9bd1d46e0a5d300951f189b28"/>
                      <w:id w:val="2260829"/>
                      <w:lock w:val="sdtLocked"/>
                    </w:sdtPr>
                    <w:sdtContent>
                      <w:p w:rsidR="00C63C78" w:rsidRPr="00A0196A" w:rsidRDefault="00C63C78" w:rsidP="00C63C78">
                        <w:pPr>
                          <w:ind w:firstLineChars="200" w:firstLine="360"/>
                          <w:rPr>
                            <w:sz w:val="18"/>
                            <w:szCs w:val="18"/>
                          </w:rPr>
                        </w:pPr>
                        <w:r w:rsidRPr="00A0196A">
                          <w:rPr>
                            <w:rFonts w:hint="eastAsia"/>
                            <w:sz w:val="18"/>
                            <w:szCs w:val="18"/>
                          </w:rPr>
                          <w:t>2.其他债权投资公允价值变动</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045d276ca27c4ed69185b9cf850453cb"/>
                      <w:id w:val="2260830"/>
                      <w:lock w:val="sdtLocked"/>
                    </w:sdtPr>
                    <w:sdtContent>
                      <w:p w:rsidR="00C63C78" w:rsidRPr="00A0196A" w:rsidRDefault="00C63C78" w:rsidP="00C63C78">
                        <w:pPr>
                          <w:ind w:firstLineChars="200" w:firstLine="360"/>
                          <w:rPr>
                            <w:sz w:val="18"/>
                            <w:szCs w:val="18"/>
                          </w:rPr>
                        </w:pPr>
                        <w:r w:rsidRPr="00A0196A">
                          <w:rPr>
                            <w:sz w:val="18"/>
                            <w:szCs w:val="18"/>
                          </w:rPr>
                          <w:t>3</w:t>
                        </w:r>
                        <w:r w:rsidRPr="00A0196A">
                          <w:rPr>
                            <w:rFonts w:hint="eastAsia"/>
                            <w:sz w:val="18"/>
                            <w:szCs w:val="18"/>
                          </w:rPr>
                          <w:t>.金融资产重分类计入其他综合收益的金额</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5ae53d98be5141f9b0565fd61e9ebe1e"/>
                      <w:id w:val="2260831"/>
                      <w:lock w:val="sdtLocked"/>
                    </w:sdtPr>
                    <w:sdtContent>
                      <w:p w:rsidR="00C63C78" w:rsidRPr="00A0196A" w:rsidRDefault="00C63C78" w:rsidP="00C63C78">
                        <w:pPr>
                          <w:ind w:firstLineChars="200" w:firstLine="360"/>
                          <w:rPr>
                            <w:sz w:val="18"/>
                            <w:szCs w:val="18"/>
                          </w:rPr>
                        </w:pPr>
                        <w:r w:rsidRPr="00A0196A">
                          <w:rPr>
                            <w:sz w:val="18"/>
                            <w:szCs w:val="18"/>
                          </w:rPr>
                          <w:t>4</w:t>
                        </w:r>
                        <w:r w:rsidRPr="00A0196A">
                          <w:rPr>
                            <w:rFonts w:hint="eastAsia"/>
                            <w:sz w:val="18"/>
                            <w:szCs w:val="18"/>
                          </w:rPr>
                          <w:t>.其他债权投资信用减值准备</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6254e01f322c43999896d9c54c05ef95"/>
                    <w:id w:val="226083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C63C78">
                        <w:pPr>
                          <w:ind w:firstLineChars="200" w:firstLine="360"/>
                          <w:rPr>
                            <w:sz w:val="18"/>
                            <w:szCs w:val="18"/>
                          </w:rPr>
                        </w:pPr>
                        <w:r w:rsidRPr="00A0196A">
                          <w:rPr>
                            <w:sz w:val="18"/>
                            <w:szCs w:val="18"/>
                          </w:rPr>
                          <w:t>5.</w:t>
                        </w:r>
                        <w:r w:rsidRPr="00A0196A">
                          <w:rPr>
                            <w:rFonts w:hint="eastAsia"/>
                            <w:sz w:val="18"/>
                            <w:szCs w:val="18"/>
                          </w:rPr>
                          <w:t>现金流量套期储备</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5d81b11f62f7404c9e1ea2f65e17380f"/>
                    <w:id w:val="226083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C63C78">
                        <w:pPr>
                          <w:ind w:firstLineChars="200" w:firstLine="360"/>
                          <w:rPr>
                            <w:sz w:val="18"/>
                            <w:szCs w:val="18"/>
                          </w:rPr>
                        </w:pPr>
                        <w:r w:rsidRPr="00A0196A">
                          <w:rPr>
                            <w:sz w:val="18"/>
                            <w:szCs w:val="18"/>
                          </w:rPr>
                          <w:t>6.外币财务报表折算差额</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7d96adb56c8a4606877e7db8b632871c"/>
                      <w:id w:val="2260834"/>
                      <w:lock w:val="sdtLocked"/>
                    </w:sdtPr>
                    <w:sdtEndPr>
                      <w:rPr>
                        <w:rFonts w:hint="default"/>
                      </w:rPr>
                    </w:sdtEndPr>
                    <w:sdtContent>
                      <w:p w:rsidR="00C63C78" w:rsidRPr="00A0196A" w:rsidRDefault="00C63C78" w:rsidP="00C63C78">
                        <w:pPr>
                          <w:ind w:firstLineChars="200" w:firstLine="360"/>
                          <w:rPr>
                            <w:sz w:val="18"/>
                            <w:szCs w:val="18"/>
                          </w:rPr>
                        </w:pPr>
                        <w:r w:rsidRPr="00A0196A">
                          <w:rPr>
                            <w:sz w:val="18"/>
                            <w:szCs w:val="18"/>
                          </w:rPr>
                          <w:t>7</w:t>
                        </w:r>
                        <w:r w:rsidRPr="00A0196A">
                          <w:rPr>
                            <w:rFonts w:hint="eastAsia"/>
                            <w:sz w:val="18"/>
                            <w:szCs w:val="18"/>
                          </w:rPr>
                          <w:t>.</w:t>
                        </w:r>
                        <w:r w:rsidRPr="00A0196A">
                          <w:rPr>
                            <w:sz w:val="18"/>
                            <w:szCs w:val="18"/>
                          </w:rPr>
                          <w:t>其他</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fc792a4d3904420097708cf3afde78f2"/>
                    <w:id w:val="226083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C63C78">
                        <w:pPr>
                          <w:ind w:left="-19"/>
                          <w:rPr>
                            <w:sz w:val="18"/>
                            <w:szCs w:val="18"/>
                          </w:rPr>
                        </w:pPr>
                        <w:r w:rsidRPr="00A0196A">
                          <w:rPr>
                            <w:rFonts w:hint="eastAsia"/>
                            <w:sz w:val="18"/>
                            <w:szCs w:val="18"/>
                          </w:rPr>
                          <w:t>六、综合收益总额</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37,644,799.98</w:t>
                    </w: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-4,849,187.48</w:t>
                    </w:r>
                  </w:p>
                </w:tc>
                <w:tc>
                  <w:tcPr>
                    <w:tcW w:w="844"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20,729,439.09</w:t>
                    </w:r>
                  </w:p>
                </w:tc>
                <w:tc>
                  <w:tcPr>
                    <w:tcW w:w="84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-11,828,195.67</w:t>
                    </w:r>
                  </w:p>
                </w:tc>
              </w:tr>
              <w:tr w:rsidR="00C63C78" w:rsidTr="00C63C78">
                <w:sdt>
                  <w:sdtPr>
                    <w:rPr>
                      <w:sz w:val="18"/>
                      <w:szCs w:val="18"/>
                    </w:rPr>
                    <w:tag w:val="_PLD_f031d75f92954bd18f01e6da180178cf"/>
                    <w:id w:val="2260836"/>
                    <w:lock w:val="sdtLocked"/>
                  </w:sdtPr>
                  <w:sdtContent>
                    <w:tc>
                      <w:tcPr>
                        <w:tcW w:w="5000" w:type="pct"/>
                        <w:gridSpan w:val="5"/>
                        <w:tcBorders>
                          <w:top w:val="outset" w:sz="6" w:space="0" w:color="auto"/>
                          <w:left w:val="outset" w:sz="6" w:space="0" w:color="auto"/>
                          <w:bottom w:val="outset" w:sz="6" w:space="0" w:color="auto"/>
                          <w:right w:val="outset" w:sz="6" w:space="0" w:color="auto"/>
                        </w:tcBorders>
                        <w:vAlign w:val="center"/>
                      </w:tcPr>
                      <w:p w:rsidR="00C63C78" w:rsidRPr="00A0196A" w:rsidRDefault="00C63C78" w:rsidP="00C63C78">
                        <w:pPr>
                          <w:rPr>
                            <w:sz w:val="18"/>
                            <w:szCs w:val="18"/>
                          </w:rPr>
                        </w:pPr>
                        <w:r w:rsidRPr="00A0196A">
                          <w:rPr>
                            <w:rFonts w:hint="eastAsia"/>
                            <w:sz w:val="18"/>
                            <w:szCs w:val="18"/>
                          </w:rPr>
                          <w:t>七</w:t>
                        </w:r>
                        <w:r w:rsidRPr="00A0196A">
                          <w:rPr>
                            <w:sz w:val="18"/>
                            <w:szCs w:val="18"/>
                          </w:rPr>
                          <w:t>、每股收益：</w:t>
                        </w:r>
                      </w:p>
                    </w:tc>
                  </w:sdtContent>
                </w:sdt>
              </w:tr>
              <w:tr w:rsidR="00C63C78" w:rsidTr="00C63C78">
                <w:sdt>
                  <w:sdtPr>
                    <w:rPr>
                      <w:sz w:val="18"/>
                      <w:szCs w:val="18"/>
                    </w:rPr>
                    <w:tag w:val="_PLD_f6551d810b1a4e2bb734c2da843d71b5"/>
                    <w:id w:val="226083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C63C78">
                        <w:pPr>
                          <w:ind w:left="-19" w:firstLineChars="200" w:firstLine="360"/>
                          <w:rPr>
                            <w:sz w:val="18"/>
                            <w:szCs w:val="18"/>
                          </w:rPr>
                        </w:pPr>
                        <w:r w:rsidRPr="00A0196A">
                          <w:rPr>
                            <w:sz w:val="18"/>
                            <w:szCs w:val="18"/>
                          </w:rPr>
                          <w:t>（一）基本每股收益</w:t>
                        </w:r>
                        <w:r w:rsidRPr="00A0196A">
                          <w:rPr>
                            <w:rFonts w:hint="eastAsia"/>
                            <w:sz w:val="18"/>
                            <w:szCs w:val="18"/>
                          </w:rPr>
                          <w:t>(元/股)</w:t>
                        </w:r>
                      </w:p>
                    </w:tc>
                  </w:sdtContent>
                </w:sdt>
                <w:tc>
                  <w:tcPr>
                    <w:tcW w:w="84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jc w:val="right"/>
                      <w:rPr>
                        <w:sz w:val="18"/>
                        <w:szCs w:val="18"/>
                      </w:rPr>
                    </w:pPr>
                  </w:p>
                </w:tc>
              </w:tr>
              <w:tr w:rsidR="00C63C78" w:rsidTr="00C63C78">
                <w:sdt>
                  <w:sdtPr>
                    <w:rPr>
                      <w:sz w:val="18"/>
                      <w:szCs w:val="18"/>
                    </w:rPr>
                    <w:tag w:val="_PLD_4089c16afbde4ed2829d005e52280434"/>
                    <w:id w:val="226083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C63C78">
                        <w:pPr>
                          <w:ind w:left="-19" w:firstLineChars="200" w:firstLine="360"/>
                          <w:rPr>
                            <w:sz w:val="18"/>
                            <w:szCs w:val="18"/>
                          </w:rPr>
                        </w:pPr>
                        <w:r w:rsidRPr="00A0196A">
                          <w:rPr>
                            <w:sz w:val="18"/>
                            <w:szCs w:val="18"/>
                          </w:rPr>
                          <w:t>（二）稀释每股收益</w:t>
                        </w:r>
                        <w:r w:rsidRPr="00A0196A">
                          <w:rPr>
                            <w:rFonts w:hint="eastAsia"/>
                            <w:sz w:val="18"/>
                            <w:szCs w:val="18"/>
                          </w:rPr>
                          <w:t>(元/股)</w:t>
                        </w:r>
                      </w:p>
                    </w:tc>
                  </w:sdtContent>
                </w:sdt>
                <w:tc>
                  <w:tcPr>
                    <w:tcW w:w="84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jc w:val="right"/>
                      <w:rPr>
                        <w:sz w:val="18"/>
                        <w:szCs w:val="18"/>
                      </w:rPr>
                    </w:pPr>
                  </w:p>
                </w:tc>
              </w:tr>
            </w:tbl>
            <w:p w:rsidR="00C63C78" w:rsidRDefault="00C63C78"/>
            <w:p w:rsidR="00C2207C" w:rsidRDefault="00CC73A4">
              <w:pPr>
                <w:snapToGrid w:val="0"/>
                <w:spacing w:line="240" w:lineRule="atLeast"/>
                <w:ind w:rightChars="-73" w:right="-153"/>
              </w:pPr>
              <w:r>
                <w:t>法定代表人</w:t>
              </w:r>
              <w:r>
                <w:rPr>
                  <w:rFonts w:hint="eastAsia"/>
                </w:rPr>
                <w:t>：</w:t>
              </w:r>
              <w:sdt>
                <w:sdtPr>
                  <w:rPr>
                    <w:rFonts w:hint="eastAsia"/>
                  </w:rPr>
                  <w:alias w:val="公司法定代表人"/>
                  <w:tag w:val="_GBC_b57c6ff7b5ba4bbe8e254fa1a93ca663"/>
                  <w:id w:val="-898902955"/>
                  <w:lock w:val="sdtLocked"/>
                  <w:placeholder>
                    <w:docPart w:val="GBC22222222222222222222222222222"/>
                  </w:placeholder>
                  <w:dataBinding w:prefixMappings="xmlns:clcid-cgi='clcid-cgi'" w:xpath="/*/clcid-cgi:GongSiFaDingDaiBiaoRen[not(@periodRef)]" w:storeItemID="{42DEBF9A-6816-48AE-BADD-E3125C474CD9}"/>
                  <w:text/>
                </w:sdtPr>
                <w:sdtContent>
                  <w:r w:rsidR="00C11E52">
                    <w:rPr>
                      <w:rFonts w:hint="eastAsia"/>
                    </w:rPr>
                    <w:t>张骏</w:t>
                  </w:r>
                </w:sdtContent>
              </w:sdt>
              <w:r w:rsidR="00F22C2A">
                <w:t xml:space="preserve"> </w:t>
              </w:r>
              <w:r w:rsidR="00A0196A">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1461D8">
                    <w:rPr>
                      <w:rFonts w:hint="eastAsia"/>
                    </w:rPr>
                    <w:t>潘炳信</w:t>
                  </w:r>
                </w:sdtContent>
              </w:sdt>
              <w:r w:rsidR="00F22C2A">
                <w:t xml:space="preserve"> </w:t>
              </w:r>
              <w:r w:rsidR="00A0196A">
                <w:rPr>
                  <w:rFonts w:hint="eastAsia"/>
                </w:rPr>
                <w:t xml:space="preserve">         </w:t>
              </w:r>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Content>
                  <w:r w:rsidR="001461D8">
                    <w:rPr>
                      <w:rFonts w:hint="eastAsia"/>
                    </w:rPr>
                    <w:t>张荔平</w:t>
                  </w:r>
                </w:sdtContent>
              </w:sdt>
            </w:p>
            <w:p w:rsidR="00C2207C" w:rsidRDefault="0028523D">
              <w:pPr>
                <w:snapToGrid w:val="0"/>
                <w:spacing w:line="240" w:lineRule="atLeast"/>
                <w:ind w:rightChars="-73" w:right="-153"/>
                <w:rPr>
                  <w:rFonts w:ascii="仿宋_GB2312" w:eastAsia="仿宋_GB2312" w:hAnsi="宋体-方正超大字符集" w:cs="宋体-方正超大字符集"/>
                </w:rPr>
              </w:pPr>
            </w:p>
          </w:sdtContent>
        </w:sdt>
      </w:sdtContent>
    </w:sd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rsidR="00A0196A" w:rsidRDefault="00A0196A">
              <w:pPr>
                <w:jc w:val="center"/>
                <w:outlineLvl w:val="2"/>
                <w:rPr>
                  <w:b/>
                  <w:bCs/>
                </w:rPr>
              </w:pPr>
            </w:p>
            <w:p w:rsidR="00A0196A" w:rsidRDefault="00A0196A">
              <w:pPr>
                <w:rPr>
                  <w:b/>
                  <w:bCs/>
                </w:rPr>
              </w:pPr>
              <w:r>
                <w:rPr>
                  <w:b/>
                  <w:bCs/>
                </w:rPr>
                <w:br w:type="page"/>
              </w:r>
            </w:p>
            <w:p w:rsidR="00C2207C" w:rsidRDefault="00CC73A4">
              <w:pPr>
                <w:jc w:val="center"/>
                <w:outlineLvl w:val="2"/>
                <w:rPr>
                  <w:b/>
                </w:rPr>
              </w:pPr>
              <w:r>
                <w:rPr>
                  <w:rFonts w:hint="eastAsia"/>
                  <w:b/>
                </w:rPr>
                <w:lastRenderedPageBreak/>
                <w:t>合并</w:t>
              </w:r>
              <w:r>
                <w:rPr>
                  <w:b/>
                </w:rPr>
                <w:t>现金流量表</w:t>
              </w:r>
            </w:p>
            <w:p w:rsidR="00C2207C" w:rsidRDefault="00CC73A4">
              <w:pPr>
                <w:jc w:val="center"/>
              </w:pPr>
              <w:r>
                <w:t>2020年</w:t>
              </w:r>
              <w:r>
                <w:rPr>
                  <w:rFonts w:hint="eastAsia"/>
                </w:rPr>
                <w:t>1—9</w:t>
              </w:r>
              <w:r>
                <w:t>月</w:t>
              </w:r>
            </w:p>
            <w:p w:rsidR="00C2207C" w:rsidRDefault="00CC73A4">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Content>
                  <w:r w:rsidR="0019069F">
                    <w:rPr>
                      <w:rFonts w:hint="eastAsia"/>
                      <w:color w:val="auto"/>
                    </w:rPr>
                    <w:t>中闽能源股份有限公司</w:t>
                  </w:r>
                </w:sdtContent>
              </w:sdt>
            </w:p>
            <w:p w:rsidR="00C2207C" w:rsidRDefault="00CC73A4">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9069F">
                    <w:rPr>
                      <w:rFonts w:hint="eastAsia"/>
                      <w:color w:val="auto"/>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9069F">
                    <w:rPr>
                      <w:rFonts w:hint="eastAsia"/>
                      <w:color w:val="auto"/>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Content>
                  <w:r w:rsidR="0019069F">
                    <w:rPr>
                      <w:rFonts w:hint="eastAsia"/>
                      <w:color w:val="auto"/>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78"/>
                <w:gridCol w:w="2543"/>
                <w:gridCol w:w="2528"/>
              </w:tblGrid>
              <w:tr w:rsidR="00C63C78" w:rsidTr="00A0196A">
                <w:sdt>
                  <w:sdtPr>
                    <w:rPr>
                      <w:sz w:val="18"/>
                      <w:szCs w:val="18"/>
                    </w:rPr>
                    <w:tag w:val="_PLD_c61c731adb544d91afbee87ae5f2b970"/>
                    <w:id w:val="2261002"/>
                    <w:lock w:val="sdtLocked"/>
                  </w:sdtPr>
                  <w:sdtContent>
                    <w:tc>
                      <w:tcPr>
                        <w:tcW w:w="2198"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center"/>
                          <w:rPr>
                            <w:b/>
                            <w:bCs/>
                            <w:sz w:val="18"/>
                            <w:szCs w:val="18"/>
                          </w:rPr>
                        </w:pPr>
                        <w:r w:rsidRPr="00A0196A">
                          <w:rPr>
                            <w:b/>
                            <w:sz w:val="18"/>
                            <w:szCs w:val="18"/>
                          </w:rPr>
                          <w:t>项目</w:t>
                        </w:r>
                      </w:p>
                    </w:tc>
                  </w:sdtContent>
                </w:sdt>
                <w:sdt>
                  <w:sdtPr>
                    <w:rPr>
                      <w:sz w:val="18"/>
                      <w:szCs w:val="18"/>
                    </w:rPr>
                    <w:tag w:val="_PLD_3ea4691df9774977a390f0ba5e3ff34f"/>
                    <w:id w:val="2261003"/>
                    <w:lock w:val="sdtLocked"/>
                  </w:sdtPr>
                  <w:sdtContent>
                    <w:tc>
                      <w:tcPr>
                        <w:tcW w:w="1405"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jc w:val="center"/>
                          <w:rPr>
                            <w:b/>
                            <w:sz w:val="18"/>
                            <w:szCs w:val="18"/>
                          </w:rPr>
                        </w:pPr>
                        <w:r w:rsidRPr="00A0196A">
                          <w:rPr>
                            <w:b/>
                            <w:sz w:val="18"/>
                            <w:szCs w:val="18"/>
                          </w:rPr>
                          <w:t>2020</w:t>
                        </w:r>
                        <w:r w:rsidRPr="00A0196A">
                          <w:rPr>
                            <w:rFonts w:hint="eastAsia"/>
                            <w:b/>
                            <w:sz w:val="18"/>
                            <w:szCs w:val="18"/>
                          </w:rPr>
                          <w:t>年前三季度</w:t>
                        </w:r>
                      </w:p>
                      <w:p w:rsidR="00C63C78" w:rsidRPr="00A0196A" w:rsidRDefault="00C63C78" w:rsidP="00C63C78">
                        <w:pPr>
                          <w:jc w:val="center"/>
                          <w:rPr>
                            <w:rFonts w:cs="宋体"/>
                            <w:sz w:val="18"/>
                            <w:szCs w:val="18"/>
                          </w:rPr>
                        </w:pPr>
                        <w:r w:rsidRPr="00A0196A">
                          <w:rPr>
                            <w:rFonts w:cs="宋体" w:hint="eastAsia"/>
                            <w:b/>
                            <w:bCs/>
                            <w:sz w:val="18"/>
                            <w:szCs w:val="18"/>
                          </w:rPr>
                          <w:t>（1-9月）</w:t>
                        </w:r>
                      </w:p>
                    </w:tc>
                  </w:sdtContent>
                </w:sdt>
                <w:sdt>
                  <w:sdtPr>
                    <w:rPr>
                      <w:sz w:val="18"/>
                      <w:szCs w:val="18"/>
                    </w:rPr>
                    <w:tag w:val="_PLD_bfe0b7d7b88742dd8ee4f21e672e1035"/>
                    <w:id w:val="2261004"/>
                    <w:lock w:val="sdtLocked"/>
                  </w:sdtPr>
                  <w:sdtContent>
                    <w:tc>
                      <w:tcPr>
                        <w:tcW w:w="1397"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jc w:val="center"/>
                          <w:rPr>
                            <w:b/>
                            <w:sz w:val="18"/>
                            <w:szCs w:val="18"/>
                          </w:rPr>
                        </w:pPr>
                        <w:r w:rsidRPr="00A0196A">
                          <w:rPr>
                            <w:b/>
                            <w:sz w:val="18"/>
                            <w:szCs w:val="18"/>
                          </w:rPr>
                          <w:t>2019年</w:t>
                        </w:r>
                        <w:r w:rsidRPr="00A0196A">
                          <w:rPr>
                            <w:rFonts w:hint="eastAsia"/>
                            <w:b/>
                            <w:sz w:val="18"/>
                            <w:szCs w:val="18"/>
                          </w:rPr>
                          <w:t>前三季度</w:t>
                        </w:r>
                      </w:p>
                      <w:p w:rsidR="00C63C78" w:rsidRPr="00A0196A" w:rsidRDefault="00C63C78" w:rsidP="00C63C78">
                        <w:pPr>
                          <w:jc w:val="center"/>
                          <w:rPr>
                            <w:rFonts w:cs="宋体"/>
                            <w:sz w:val="18"/>
                            <w:szCs w:val="18"/>
                          </w:rPr>
                        </w:pPr>
                        <w:r w:rsidRPr="00A0196A">
                          <w:rPr>
                            <w:rFonts w:cs="宋体" w:hint="eastAsia"/>
                            <w:b/>
                            <w:bCs/>
                            <w:sz w:val="18"/>
                            <w:szCs w:val="18"/>
                          </w:rPr>
                          <w:t>（1-9月）</w:t>
                        </w:r>
                      </w:p>
                    </w:tc>
                  </w:sdtContent>
                </w:sdt>
              </w:tr>
              <w:tr w:rsidR="00C63C78" w:rsidTr="00C63C78">
                <w:sdt>
                  <w:sdtPr>
                    <w:rPr>
                      <w:sz w:val="18"/>
                      <w:szCs w:val="18"/>
                    </w:rPr>
                    <w:tag w:val="_PLD_9745ff7e44764ea9b021e005c409368e"/>
                    <w:id w:val="2261005"/>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rPr>
                            <w:sz w:val="18"/>
                            <w:szCs w:val="18"/>
                          </w:rPr>
                        </w:pPr>
                        <w:r w:rsidRPr="00A0196A">
                          <w:rPr>
                            <w:rFonts w:hint="eastAsia"/>
                            <w:b/>
                            <w:bCs/>
                            <w:sz w:val="18"/>
                            <w:szCs w:val="18"/>
                          </w:rPr>
                          <w:t>一、经营活动产生的现金流量：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tcPr>
                  <w:p w:rsidR="00C63C78" w:rsidRPr="00A0196A" w:rsidRDefault="00C63C78" w:rsidP="00C63C78">
                    <w:pPr>
                      <w:jc w:val="right"/>
                      <w:rPr>
                        <w:sz w:val="18"/>
                        <w:szCs w:val="18"/>
                      </w:rPr>
                    </w:pPr>
                  </w:p>
                </w:tc>
              </w:tr>
              <w:tr w:rsidR="00C63C78" w:rsidTr="00A0196A">
                <w:sdt>
                  <w:sdtPr>
                    <w:rPr>
                      <w:sz w:val="18"/>
                      <w:szCs w:val="18"/>
                    </w:rPr>
                    <w:tag w:val="_PLD_e251a9d25fdc4d0d85b84d1542f20c95"/>
                    <w:id w:val="2261006"/>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销售商品、提供劳务收到的现金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615,417,138.01</w:t>
                    </w: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357,685,013.67</w:t>
                    </w:r>
                  </w:p>
                </w:tc>
              </w:tr>
              <w:tr w:rsidR="00C63C78" w:rsidTr="00A0196A">
                <w:sdt>
                  <w:sdtPr>
                    <w:rPr>
                      <w:sz w:val="18"/>
                      <w:szCs w:val="18"/>
                    </w:rPr>
                    <w:tag w:val="_PLD_a6bb047f4d7e4f4897b2f310c0d8f47d"/>
                    <w:id w:val="2261007"/>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客户存款和同业存放款项净增加额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aabce032ed164624968bd76ac77d1a88"/>
                    <w:id w:val="2261008"/>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向中央银行借款净增加额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bb6fee8275554888899e0760fecd645e"/>
                    <w:id w:val="2261009"/>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向其他金融机构拆入资金净增加额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b10b67eef7c2450ba1b6d543c06bc9b9"/>
                    <w:id w:val="2261010"/>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收到原保险合同保费取得的现金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5b7c68dc26e844809697fd4ac8b9c418"/>
                    <w:id w:val="2261011"/>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收到再保业务现金净额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523014ef5a3943019c26f52c737569a5"/>
                    <w:id w:val="2261012"/>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保户储金及投资款净增加额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97ce345dcd914a5a85a2bd58055944f2"/>
                    <w:id w:val="2261013"/>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收取利息、手续费及佣金的现金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9dd25bfbba8c4e9eae454538d1aeb059"/>
                    <w:id w:val="2261014"/>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拆入资金净增加额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796a2570c934435985187bbb89d3fd20"/>
                    <w:id w:val="2261015"/>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回购业务资金净增加额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tc>
                  <w:tcPr>
                    <w:tcW w:w="2198" w:type="pct"/>
                    <w:tcBorders>
                      <w:top w:val="outset" w:sz="6" w:space="0" w:color="auto"/>
                      <w:left w:val="outset" w:sz="6" w:space="0" w:color="auto"/>
                      <w:bottom w:val="outset" w:sz="6" w:space="0" w:color="auto"/>
                      <w:right w:val="outset" w:sz="6" w:space="0" w:color="auto"/>
                    </w:tcBorders>
                  </w:tcPr>
                  <w:sdt>
                    <w:sdtPr>
                      <w:rPr>
                        <w:sz w:val="18"/>
                        <w:szCs w:val="18"/>
                      </w:rPr>
                      <w:tag w:val="_PLD_1adcd65a25b24120a5c23b7a2f2fecb5"/>
                      <w:id w:val="2261016"/>
                      <w:lock w:val="sdtLocked"/>
                    </w:sdtPr>
                    <w:sdtContent>
                      <w:p w:rsidR="00C63C78" w:rsidRPr="00A0196A" w:rsidRDefault="00C63C78" w:rsidP="00C63C78">
                        <w:pPr>
                          <w:ind w:firstLineChars="100" w:firstLine="180"/>
                          <w:rPr>
                            <w:sz w:val="18"/>
                            <w:szCs w:val="18"/>
                          </w:rPr>
                        </w:pPr>
                        <w:r w:rsidRPr="00A0196A">
                          <w:rPr>
                            <w:sz w:val="18"/>
                            <w:szCs w:val="18"/>
                          </w:rPr>
                          <w:t>代理买卖证券收到的现金净额</w:t>
                        </w:r>
                      </w:p>
                    </w:sdtContent>
                  </w:sdt>
                </w:tc>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760429d301404c46935876996e0e7c39"/>
                    <w:id w:val="2261017"/>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收到的税费返还</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9,304,258.64</w:t>
                    </w: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12,554,022.73</w:t>
                    </w:r>
                  </w:p>
                </w:tc>
              </w:tr>
              <w:tr w:rsidR="00C63C78" w:rsidTr="00A0196A">
                <w:sdt>
                  <w:sdtPr>
                    <w:rPr>
                      <w:sz w:val="18"/>
                      <w:szCs w:val="18"/>
                    </w:rPr>
                    <w:tag w:val="_PLD_1a85968b2a804fd4a24e5cc548df6ab1"/>
                    <w:id w:val="2261018"/>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收到其他与经营活动有关的现金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8,191,710.05</w:t>
                    </w: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886,603,295.95</w:t>
                    </w:r>
                  </w:p>
                </w:tc>
              </w:tr>
              <w:tr w:rsidR="00C63C78" w:rsidTr="00A0196A">
                <w:sdt>
                  <w:sdtPr>
                    <w:rPr>
                      <w:sz w:val="18"/>
                      <w:szCs w:val="18"/>
                    </w:rPr>
                    <w:tag w:val="_PLD_b5a6f5f72afd4ba4bf03b2a3267d7280"/>
                    <w:id w:val="2261019"/>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200" w:firstLine="360"/>
                          <w:rPr>
                            <w:sz w:val="18"/>
                            <w:szCs w:val="18"/>
                          </w:rPr>
                        </w:pPr>
                        <w:r w:rsidRPr="00A0196A">
                          <w:rPr>
                            <w:rFonts w:hint="eastAsia"/>
                            <w:sz w:val="18"/>
                            <w:szCs w:val="18"/>
                          </w:rPr>
                          <w:t>经营活动现金流入小计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632,913,106.70</w:t>
                    </w: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1,256,842,332.35</w:t>
                    </w:r>
                  </w:p>
                </w:tc>
              </w:tr>
              <w:tr w:rsidR="00C63C78" w:rsidTr="00A0196A">
                <w:sdt>
                  <w:sdtPr>
                    <w:rPr>
                      <w:sz w:val="18"/>
                      <w:szCs w:val="18"/>
                    </w:rPr>
                    <w:tag w:val="_PLD_aacf04f5e457437dacfe2de54aebe71b"/>
                    <w:id w:val="2261020"/>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购买商品、接受劳务支付的现金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33,570,663.30</w:t>
                    </w: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39,126,535.39</w:t>
                    </w:r>
                  </w:p>
                </w:tc>
              </w:tr>
              <w:tr w:rsidR="00C63C78" w:rsidTr="00A0196A">
                <w:sdt>
                  <w:sdtPr>
                    <w:rPr>
                      <w:sz w:val="18"/>
                      <w:szCs w:val="18"/>
                    </w:rPr>
                    <w:tag w:val="_PLD_8a23b3d043c6401cbb69e01470c37d09"/>
                    <w:id w:val="2261021"/>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客户贷款及垫款净增加额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94a8ab2f13ea4e9da4ba9ca73da22933"/>
                    <w:id w:val="2261022"/>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存放中央银行和同业款项净增加额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f020fe1eb053498894d45b8a171df3b1"/>
                    <w:id w:val="2261023"/>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支付原保险合同赔付款项的现金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tc>
                  <w:tcPr>
                    <w:tcW w:w="2198" w:type="pct"/>
                    <w:tcBorders>
                      <w:top w:val="outset" w:sz="6" w:space="0" w:color="auto"/>
                      <w:left w:val="outset" w:sz="6" w:space="0" w:color="auto"/>
                      <w:bottom w:val="outset" w:sz="6" w:space="0" w:color="auto"/>
                      <w:right w:val="outset" w:sz="6" w:space="0" w:color="auto"/>
                    </w:tcBorders>
                  </w:tcPr>
                  <w:sdt>
                    <w:sdtPr>
                      <w:rPr>
                        <w:sz w:val="18"/>
                        <w:szCs w:val="18"/>
                      </w:rPr>
                      <w:tag w:val="_PLD_c1928d61a836440ca6d1c8026914a779"/>
                      <w:id w:val="2261024"/>
                      <w:lock w:val="sdtLocked"/>
                    </w:sdtPr>
                    <w:sdtContent>
                      <w:p w:rsidR="00C63C78" w:rsidRPr="00A0196A" w:rsidRDefault="00C63C78" w:rsidP="00C63C78">
                        <w:pPr>
                          <w:ind w:firstLineChars="100" w:firstLine="180"/>
                          <w:rPr>
                            <w:sz w:val="18"/>
                            <w:szCs w:val="18"/>
                          </w:rPr>
                        </w:pPr>
                        <w:r w:rsidRPr="00A0196A">
                          <w:rPr>
                            <w:sz w:val="18"/>
                            <w:szCs w:val="18"/>
                          </w:rPr>
                          <w:t>拆出资金净增加额</w:t>
                        </w:r>
                      </w:p>
                    </w:sdtContent>
                  </w:sdt>
                </w:tc>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dece80c5b8294adc89cf56bda7a31ad3"/>
                    <w:id w:val="2261025"/>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支付利息、手续费及佣金的现金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93c4e7d74c724059a7147f798d82b9df"/>
                    <w:id w:val="2261026"/>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支付保单红利的现金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0b686159d3fd4bda86bc0652952d043a"/>
                    <w:id w:val="2261027"/>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支付给职工及为职工支付的现金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59,798,132.73</w:t>
                    </w: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52,534,676.35</w:t>
                    </w:r>
                  </w:p>
                </w:tc>
              </w:tr>
              <w:tr w:rsidR="00C63C78" w:rsidTr="00A0196A">
                <w:sdt>
                  <w:sdtPr>
                    <w:rPr>
                      <w:sz w:val="18"/>
                      <w:szCs w:val="18"/>
                    </w:rPr>
                    <w:tag w:val="_PLD_e3552365e9994122993fa93c67e37c4a"/>
                    <w:id w:val="2261028"/>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支付的各项税费</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77,393,929.49</w:t>
                    </w: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63,064,835.54</w:t>
                    </w:r>
                  </w:p>
                </w:tc>
              </w:tr>
              <w:tr w:rsidR="00C63C78" w:rsidTr="00A0196A">
                <w:sdt>
                  <w:sdtPr>
                    <w:rPr>
                      <w:sz w:val="18"/>
                      <w:szCs w:val="18"/>
                    </w:rPr>
                    <w:tag w:val="_PLD_62058d9d4ebf419fa942e2c23c2374ac"/>
                    <w:id w:val="2261029"/>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支付其他与经营活动有关的现金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18,990,711.81</w:t>
                    </w: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734,073,815.89</w:t>
                    </w:r>
                  </w:p>
                </w:tc>
              </w:tr>
              <w:tr w:rsidR="00C63C78" w:rsidTr="00A0196A">
                <w:sdt>
                  <w:sdtPr>
                    <w:rPr>
                      <w:sz w:val="18"/>
                      <w:szCs w:val="18"/>
                    </w:rPr>
                    <w:tag w:val="_PLD_44ba578440f143e689088c5fb22bfb9c"/>
                    <w:id w:val="2261030"/>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200" w:firstLine="360"/>
                          <w:rPr>
                            <w:sz w:val="18"/>
                            <w:szCs w:val="18"/>
                          </w:rPr>
                        </w:pPr>
                        <w:r w:rsidRPr="00A0196A">
                          <w:rPr>
                            <w:rFonts w:hint="eastAsia"/>
                            <w:sz w:val="18"/>
                            <w:szCs w:val="18"/>
                          </w:rPr>
                          <w:t>经营活动现金流出小计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189,753,437.33</w:t>
                    </w: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888,799,863.17</w:t>
                    </w:r>
                  </w:p>
                </w:tc>
              </w:tr>
              <w:tr w:rsidR="00C63C78" w:rsidTr="00A0196A">
                <w:sdt>
                  <w:sdtPr>
                    <w:rPr>
                      <w:sz w:val="18"/>
                      <w:szCs w:val="18"/>
                    </w:rPr>
                    <w:tag w:val="_PLD_a04764e555d84a88b90513fbab4729ac"/>
                    <w:id w:val="2261031"/>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300" w:firstLine="540"/>
                          <w:rPr>
                            <w:sz w:val="18"/>
                            <w:szCs w:val="18"/>
                          </w:rPr>
                        </w:pPr>
                        <w:r w:rsidRPr="00A0196A">
                          <w:rPr>
                            <w:rFonts w:hint="eastAsia"/>
                            <w:sz w:val="18"/>
                            <w:szCs w:val="18"/>
                          </w:rPr>
                          <w:t>经营活动产生的现金流量净额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443,159,669.37</w:t>
                    </w: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368,042,469.18</w:t>
                    </w:r>
                  </w:p>
                </w:tc>
              </w:tr>
              <w:tr w:rsidR="00C63C78" w:rsidTr="00A0196A">
                <w:sdt>
                  <w:sdtPr>
                    <w:rPr>
                      <w:sz w:val="18"/>
                      <w:szCs w:val="18"/>
                    </w:rPr>
                    <w:tag w:val="_PLD_844d1ab19cec4e6fa06a3de843375d4a"/>
                    <w:id w:val="2261032"/>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rPr>
                            <w:sz w:val="18"/>
                            <w:szCs w:val="18"/>
                          </w:rPr>
                        </w:pPr>
                        <w:r w:rsidRPr="00A0196A">
                          <w:rPr>
                            <w:rFonts w:hint="eastAsia"/>
                            <w:b/>
                            <w:bCs/>
                            <w:sz w:val="18"/>
                            <w:szCs w:val="18"/>
                          </w:rPr>
                          <w:t>二、投资活动产生的现金流量：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 xml:space="preserve">　</w:t>
                    </w:r>
                  </w:p>
                </w:tc>
              </w:tr>
              <w:tr w:rsidR="00C63C78" w:rsidTr="00A0196A">
                <w:sdt>
                  <w:sdtPr>
                    <w:rPr>
                      <w:sz w:val="18"/>
                      <w:szCs w:val="18"/>
                    </w:rPr>
                    <w:tag w:val="_PLD_f3f6a6bc85054a23983d29a6a9684e1e"/>
                    <w:id w:val="2261033"/>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收回投资收到的现金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21abbd69993d4639b4b3389a973c071c"/>
                    <w:id w:val="2261034"/>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取得投资收益收到的现金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36,821.92</w:t>
                    </w:r>
                  </w:p>
                </w:tc>
              </w:tr>
              <w:tr w:rsidR="00C63C78" w:rsidTr="00A0196A">
                <w:sdt>
                  <w:sdtPr>
                    <w:rPr>
                      <w:sz w:val="18"/>
                      <w:szCs w:val="18"/>
                    </w:rPr>
                    <w:tag w:val="_PLD_0056364203b345d3a478bc514affa745"/>
                    <w:id w:val="2261035"/>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处置固定资产、无形资产和其他长期资产收回的现金净额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205,136.95</w:t>
                    </w: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633.96</w:t>
                    </w:r>
                  </w:p>
                </w:tc>
              </w:tr>
              <w:tr w:rsidR="00C63C78" w:rsidTr="00A0196A">
                <w:sdt>
                  <w:sdtPr>
                    <w:rPr>
                      <w:sz w:val="18"/>
                      <w:szCs w:val="18"/>
                    </w:rPr>
                    <w:tag w:val="_PLD_3f9bf3ddd4344836807820d06cc546dc"/>
                    <w:id w:val="2261036"/>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处置子公司及其他营业单位收到的现金净额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22,970,664.40</w:t>
                    </w:r>
                  </w:p>
                </w:tc>
              </w:tr>
              <w:tr w:rsidR="00C63C78" w:rsidTr="00A0196A">
                <w:sdt>
                  <w:sdtPr>
                    <w:rPr>
                      <w:sz w:val="18"/>
                      <w:szCs w:val="18"/>
                    </w:rPr>
                    <w:tag w:val="_PLD_98c25a362a744d3fbcf6cc7bb19e6967"/>
                    <w:id w:val="2261037"/>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收到其他与投资活动有关的现金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7d6240dba8a44eb3ac1b51dd15e21a36"/>
                    <w:id w:val="2261038"/>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200" w:firstLine="360"/>
                          <w:rPr>
                            <w:sz w:val="18"/>
                            <w:szCs w:val="18"/>
                          </w:rPr>
                        </w:pPr>
                        <w:r w:rsidRPr="00A0196A">
                          <w:rPr>
                            <w:rFonts w:hint="eastAsia"/>
                            <w:sz w:val="18"/>
                            <w:szCs w:val="18"/>
                          </w:rPr>
                          <w:t>投资活动现金流入小计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205,136.95</w:t>
                    </w: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23,008,120.28</w:t>
                    </w:r>
                  </w:p>
                </w:tc>
              </w:tr>
              <w:tr w:rsidR="00C63C78" w:rsidTr="00A0196A">
                <w:sdt>
                  <w:sdtPr>
                    <w:rPr>
                      <w:sz w:val="18"/>
                      <w:szCs w:val="18"/>
                    </w:rPr>
                    <w:tag w:val="_PLD_bf1d2506a9da44c1a7acecbc95f0af12"/>
                    <w:id w:val="2261039"/>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购建固定资产、无形资产和其他长期资产支付</w:t>
                        </w:r>
                        <w:r w:rsidRPr="00A0196A">
                          <w:rPr>
                            <w:rFonts w:hint="eastAsia"/>
                            <w:sz w:val="18"/>
                            <w:szCs w:val="18"/>
                          </w:rPr>
                          <w:lastRenderedPageBreak/>
                          <w:t>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lastRenderedPageBreak/>
                      <w:t>690,721,469.02</w:t>
                    </w: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774,467,692.30</w:t>
                    </w:r>
                  </w:p>
                </w:tc>
              </w:tr>
              <w:tr w:rsidR="00C63C78" w:rsidTr="00A0196A">
                <w:sdt>
                  <w:sdtPr>
                    <w:rPr>
                      <w:sz w:val="18"/>
                      <w:szCs w:val="18"/>
                    </w:rPr>
                    <w:tag w:val="_PLD_699e223d15ed4933a3b83437e9723205"/>
                    <w:id w:val="2261040"/>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投资支付的现金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60,000,000.00</w:t>
                    </w:r>
                  </w:p>
                </w:tc>
              </w:tr>
              <w:tr w:rsidR="00C63C78" w:rsidTr="00A0196A">
                <w:sdt>
                  <w:sdtPr>
                    <w:rPr>
                      <w:sz w:val="18"/>
                      <w:szCs w:val="18"/>
                    </w:rPr>
                    <w:tag w:val="_PLD_aeda3903a8ae4c72a12a804e18c52ccb"/>
                    <w:id w:val="2261041"/>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质押贷款净增加额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0ed2a12c89784434980b14bf40a02dad"/>
                    <w:id w:val="2261042"/>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取得子公司及其他营业单位支付的现金净额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c22bac259cb64432b37b0a0636f5d04a"/>
                    <w:id w:val="2261043"/>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支付其他与投资活动有关的现金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10785658b17c467b9aeb401894cb517f"/>
                    <w:id w:val="2261044"/>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200" w:firstLine="360"/>
                          <w:rPr>
                            <w:sz w:val="18"/>
                            <w:szCs w:val="18"/>
                          </w:rPr>
                        </w:pPr>
                        <w:r w:rsidRPr="00A0196A">
                          <w:rPr>
                            <w:rFonts w:hint="eastAsia"/>
                            <w:sz w:val="18"/>
                            <w:szCs w:val="18"/>
                          </w:rPr>
                          <w:t>投资活动现金流出小计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690,721,469.02</w:t>
                    </w: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834,467,692.30</w:t>
                    </w:r>
                  </w:p>
                </w:tc>
              </w:tr>
              <w:tr w:rsidR="00C63C78" w:rsidTr="00A0196A">
                <w:sdt>
                  <w:sdtPr>
                    <w:rPr>
                      <w:sz w:val="18"/>
                      <w:szCs w:val="18"/>
                    </w:rPr>
                    <w:tag w:val="_PLD_7cc820d81d1649fb900b55e9d92086b2"/>
                    <w:id w:val="2261045"/>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300" w:firstLine="540"/>
                          <w:rPr>
                            <w:sz w:val="18"/>
                            <w:szCs w:val="18"/>
                          </w:rPr>
                        </w:pPr>
                        <w:r w:rsidRPr="00A0196A">
                          <w:rPr>
                            <w:rFonts w:hint="eastAsia"/>
                            <w:sz w:val="18"/>
                            <w:szCs w:val="18"/>
                          </w:rPr>
                          <w:t>投资活动产生的现金流量净额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-690,516,332.07</w:t>
                    </w: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-811,459,572.02</w:t>
                    </w:r>
                  </w:p>
                </w:tc>
              </w:tr>
              <w:tr w:rsidR="00C63C78" w:rsidTr="00A0196A">
                <w:sdt>
                  <w:sdtPr>
                    <w:rPr>
                      <w:sz w:val="18"/>
                      <w:szCs w:val="18"/>
                    </w:rPr>
                    <w:tag w:val="_PLD_defd9749ec084a83bdf87542890c48ed"/>
                    <w:id w:val="2261046"/>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rPr>
                            <w:sz w:val="18"/>
                            <w:szCs w:val="18"/>
                          </w:rPr>
                        </w:pPr>
                        <w:r w:rsidRPr="00A0196A">
                          <w:rPr>
                            <w:rFonts w:hint="eastAsia"/>
                            <w:b/>
                            <w:bCs/>
                            <w:sz w:val="18"/>
                            <w:szCs w:val="18"/>
                          </w:rPr>
                          <w:t>三、筹资活动产生的现金流量：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 xml:space="preserve">　</w:t>
                    </w:r>
                  </w:p>
                </w:tc>
              </w:tr>
              <w:tr w:rsidR="00C63C78" w:rsidTr="00A0196A">
                <w:sdt>
                  <w:sdtPr>
                    <w:rPr>
                      <w:sz w:val="18"/>
                      <w:szCs w:val="18"/>
                    </w:rPr>
                    <w:tag w:val="_PLD_714bdffd26664b9db0ec2739f1599e93"/>
                    <w:id w:val="2261047"/>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吸收投资收到的现金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603,600,000.00</w:t>
                    </w:r>
                  </w:p>
                </w:tc>
              </w:tr>
              <w:tr w:rsidR="00C63C78" w:rsidTr="00A0196A">
                <w:sdt>
                  <w:sdtPr>
                    <w:rPr>
                      <w:sz w:val="18"/>
                      <w:szCs w:val="18"/>
                    </w:rPr>
                    <w:tag w:val="_PLD_de0c4705b43c48e1822f42b50402a91f"/>
                    <w:id w:val="2261048"/>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其中：子公司吸收少数股东投资收到的现金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3,600,000.00</w:t>
                    </w:r>
                  </w:p>
                </w:tc>
              </w:tr>
              <w:tr w:rsidR="00C63C78" w:rsidTr="00A0196A">
                <w:sdt>
                  <w:sdtPr>
                    <w:rPr>
                      <w:sz w:val="18"/>
                      <w:szCs w:val="18"/>
                    </w:rPr>
                    <w:tag w:val="_PLD_306bd3e661db4764bad87ef86490bdf8"/>
                    <w:id w:val="2261049"/>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取得借款收到的现金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1,461,686,257.02</w:t>
                    </w: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1,143,749,556.55</w:t>
                    </w:r>
                  </w:p>
                </w:tc>
              </w:tr>
              <w:tr w:rsidR="00C63C78" w:rsidTr="00A0196A">
                <w:sdt>
                  <w:sdtPr>
                    <w:rPr>
                      <w:sz w:val="18"/>
                      <w:szCs w:val="18"/>
                    </w:rPr>
                    <w:tag w:val="_PLD_de1dd66a280945ca84933d6c08f0fb97"/>
                    <w:id w:val="2261050"/>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收到其他与筹资活动有关的现金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90,000,000.00</w:t>
                    </w:r>
                  </w:p>
                </w:tc>
              </w:tr>
              <w:tr w:rsidR="00C63C78" w:rsidTr="00A0196A">
                <w:sdt>
                  <w:sdtPr>
                    <w:rPr>
                      <w:sz w:val="18"/>
                      <w:szCs w:val="18"/>
                    </w:rPr>
                    <w:tag w:val="_PLD_e7bd16e23e26464d8d73532ef9f674bd"/>
                    <w:id w:val="2261051"/>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200" w:firstLine="360"/>
                          <w:rPr>
                            <w:sz w:val="18"/>
                            <w:szCs w:val="18"/>
                          </w:rPr>
                        </w:pPr>
                        <w:r w:rsidRPr="00A0196A">
                          <w:rPr>
                            <w:rFonts w:hint="eastAsia"/>
                            <w:sz w:val="18"/>
                            <w:szCs w:val="18"/>
                          </w:rPr>
                          <w:t>筹资活动现金流入小计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1,461,686,257.02</w:t>
                    </w: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1,837,349,556.55</w:t>
                    </w:r>
                  </w:p>
                </w:tc>
              </w:tr>
              <w:tr w:rsidR="00C63C78" w:rsidTr="00A0196A">
                <w:sdt>
                  <w:sdtPr>
                    <w:rPr>
                      <w:sz w:val="18"/>
                      <w:szCs w:val="18"/>
                    </w:rPr>
                    <w:tag w:val="_PLD_e8e882ef27a443348ea29135f725dc32"/>
                    <w:id w:val="2261052"/>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偿还债务支付的现金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604,619,126.03</w:t>
                    </w: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542,392,835.67</w:t>
                    </w:r>
                  </w:p>
                </w:tc>
              </w:tr>
              <w:tr w:rsidR="00C63C78" w:rsidTr="00A0196A">
                <w:sdt>
                  <w:sdtPr>
                    <w:rPr>
                      <w:sz w:val="18"/>
                      <w:szCs w:val="18"/>
                    </w:rPr>
                    <w:tag w:val="_PLD_a572a982c0604d3bad47f6d0329288f1"/>
                    <w:id w:val="2261053"/>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分配股利、利润或偿付利息支付的现金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129,306,406.26</w:t>
                    </w: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114,386,629.96</w:t>
                    </w:r>
                  </w:p>
                </w:tc>
              </w:tr>
              <w:tr w:rsidR="00C63C78" w:rsidTr="00A0196A">
                <w:sdt>
                  <w:sdtPr>
                    <w:rPr>
                      <w:sz w:val="18"/>
                      <w:szCs w:val="18"/>
                    </w:rPr>
                    <w:tag w:val="_PLD_43def5dab9564dac8c67b7c51fdf653d"/>
                    <w:id w:val="2261054"/>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其中：子公司支付给少数股东的股利、利润</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a5c15e34e363475e984a9a675002d139"/>
                    <w:id w:val="2261055"/>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支付其他与筹资活动有关的现金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16,948,752.53</w:t>
                    </w: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7,794,562.50</w:t>
                    </w:r>
                  </w:p>
                </w:tc>
              </w:tr>
              <w:tr w:rsidR="00C63C78" w:rsidTr="00A0196A">
                <w:sdt>
                  <w:sdtPr>
                    <w:rPr>
                      <w:sz w:val="18"/>
                      <w:szCs w:val="18"/>
                    </w:rPr>
                    <w:tag w:val="_PLD_984add961aac4430909d6481ec183df0"/>
                    <w:id w:val="2261056"/>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200" w:firstLine="360"/>
                          <w:rPr>
                            <w:sz w:val="18"/>
                            <w:szCs w:val="18"/>
                          </w:rPr>
                        </w:pPr>
                        <w:r w:rsidRPr="00A0196A">
                          <w:rPr>
                            <w:rFonts w:hint="eastAsia"/>
                            <w:sz w:val="18"/>
                            <w:szCs w:val="18"/>
                          </w:rPr>
                          <w:t>筹资活动现金流出小计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750,874,284.82</w:t>
                    </w: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664,574,028.13</w:t>
                    </w:r>
                  </w:p>
                </w:tc>
              </w:tr>
              <w:tr w:rsidR="00C63C78" w:rsidTr="00A0196A">
                <w:sdt>
                  <w:sdtPr>
                    <w:rPr>
                      <w:sz w:val="18"/>
                      <w:szCs w:val="18"/>
                    </w:rPr>
                    <w:tag w:val="_PLD_4e927448372240d6b97fbbfcef7b9180"/>
                    <w:id w:val="2261057"/>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300" w:firstLine="540"/>
                          <w:rPr>
                            <w:sz w:val="18"/>
                            <w:szCs w:val="18"/>
                          </w:rPr>
                        </w:pPr>
                        <w:r w:rsidRPr="00A0196A">
                          <w:rPr>
                            <w:rFonts w:hint="eastAsia"/>
                            <w:sz w:val="18"/>
                            <w:szCs w:val="18"/>
                          </w:rPr>
                          <w:t>筹资活动产生的现金流量净额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710,811,972.20</w:t>
                    </w: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1,172,775,528.42</w:t>
                    </w:r>
                  </w:p>
                </w:tc>
              </w:tr>
              <w:tr w:rsidR="00C63C78" w:rsidTr="00A0196A">
                <w:sdt>
                  <w:sdtPr>
                    <w:rPr>
                      <w:sz w:val="18"/>
                      <w:szCs w:val="18"/>
                    </w:rPr>
                    <w:tag w:val="_PLD_673ebab1096249e2969bff5b7f966667"/>
                    <w:id w:val="2261058"/>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rPr>
                            <w:sz w:val="18"/>
                            <w:szCs w:val="18"/>
                          </w:rPr>
                        </w:pPr>
                        <w:r w:rsidRPr="00A0196A">
                          <w:rPr>
                            <w:rFonts w:hint="eastAsia"/>
                            <w:b/>
                            <w:bCs/>
                            <w:sz w:val="18"/>
                            <w:szCs w:val="18"/>
                          </w:rPr>
                          <w:t>四、汇率变动对现金及现金等价物的影响</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8641cd4fbed64a12bdbc436039ffa7b0"/>
                    <w:id w:val="2261059"/>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rPr>
                            <w:sz w:val="18"/>
                            <w:szCs w:val="18"/>
                          </w:rPr>
                        </w:pPr>
                        <w:r w:rsidRPr="00A0196A">
                          <w:rPr>
                            <w:rFonts w:hint="eastAsia"/>
                            <w:b/>
                            <w:bCs/>
                            <w:sz w:val="18"/>
                            <w:szCs w:val="18"/>
                          </w:rPr>
                          <w:t>五、现金及现金等价物净增加额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463,455,309.50</w:t>
                    </w: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729,358,425.58</w:t>
                    </w:r>
                  </w:p>
                </w:tc>
              </w:tr>
              <w:tr w:rsidR="00C63C78" w:rsidTr="00A0196A">
                <w:sdt>
                  <w:sdtPr>
                    <w:rPr>
                      <w:sz w:val="18"/>
                      <w:szCs w:val="18"/>
                    </w:rPr>
                    <w:tag w:val="_PLD_e05068daf6a8466e93b6c9fb96cf36b0"/>
                    <w:id w:val="2261060"/>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加：期初现金及现金等价物余额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894,085,989.30</w:t>
                    </w: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254,402,465.39</w:t>
                    </w:r>
                  </w:p>
                </w:tc>
              </w:tr>
              <w:tr w:rsidR="00C63C78" w:rsidTr="00A0196A">
                <w:sdt>
                  <w:sdtPr>
                    <w:rPr>
                      <w:sz w:val="18"/>
                      <w:szCs w:val="18"/>
                    </w:rPr>
                    <w:tag w:val="_PLD_d64886b9dfa04946a54317e5ef94f39f"/>
                    <w:id w:val="2261061"/>
                    <w:lock w:val="sdtLocked"/>
                  </w:sdtPr>
                  <w:sdtContent>
                    <w:tc>
                      <w:tcPr>
                        <w:tcW w:w="2198"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rPr>
                            <w:sz w:val="18"/>
                            <w:szCs w:val="18"/>
                          </w:rPr>
                        </w:pPr>
                        <w:r w:rsidRPr="00A0196A">
                          <w:rPr>
                            <w:rFonts w:hint="eastAsia"/>
                            <w:b/>
                            <w:bCs/>
                            <w:sz w:val="18"/>
                            <w:szCs w:val="18"/>
                          </w:rPr>
                          <w:t>六、期末现金及现金等价物余额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1,357,541,298.80</w:t>
                    </w:r>
                  </w:p>
                </w:tc>
                <w:tc>
                  <w:tcPr>
                    <w:tcW w:w="1397"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983,760,890.97</w:t>
                    </w:r>
                  </w:p>
                </w:tc>
              </w:tr>
            </w:tbl>
            <w:p w:rsidR="00C63C78" w:rsidRDefault="00C63C78"/>
            <w:p w:rsidR="00C2207C" w:rsidRDefault="00CC73A4">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67464805"/>
                  <w:lock w:val="sdtLocked"/>
                  <w:placeholder>
                    <w:docPart w:val="GBC22222222222222222222222222222"/>
                  </w:placeholder>
                  <w:dataBinding w:prefixMappings="xmlns:clcid-cgi='clcid-cgi'" w:xpath="/*/clcid-cgi:GongSiFaDingDaiBiaoRen[not(@periodRef)]" w:storeItemID="{42DEBF9A-6816-48AE-BADD-E3125C474CD9}"/>
                  <w:text/>
                </w:sdtPr>
                <w:sdtContent>
                  <w:r w:rsidR="00C11E52">
                    <w:rPr>
                      <w:rFonts w:hint="eastAsia"/>
                    </w:rPr>
                    <w:t>张骏</w:t>
                  </w:r>
                </w:sdtContent>
              </w:sdt>
              <w:r w:rsidR="00F22C2A">
                <w:t xml:space="preserve"> </w:t>
              </w:r>
              <w:r w:rsidR="00A0196A">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1461D8">
                    <w:rPr>
                      <w:rFonts w:hint="eastAsia"/>
                    </w:rPr>
                    <w:t>潘炳信</w:t>
                  </w:r>
                </w:sdtContent>
              </w:sdt>
              <w:r w:rsidR="00F22C2A">
                <w:t xml:space="preserve"> </w:t>
              </w:r>
              <w:r w:rsidR="00A0196A">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Content>
                  <w:r w:rsidR="001461D8">
                    <w:rPr>
                      <w:rFonts w:hint="eastAsia"/>
                    </w:rPr>
                    <w:t>张荔平</w:t>
                  </w:r>
                </w:sdtContent>
              </w:sdt>
            </w:p>
          </w:sdtContent>
        </w:sdt>
        <w:p w:rsidR="00C2207C" w:rsidRDefault="00C2207C"/>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rsidR="00A0196A" w:rsidRDefault="00A0196A">
              <w:pPr>
                <w:jc w:val="center"/>
                <w:outlineLvl w:val="2"/>
                <w:rPr>
                  <w:b/>
                  <w:bCs/>
                </w:rPr>
              </w:pPr>
            </w:p>
            <w:p w:rsidR="00A0196A" w:rsidRDefault="00A0196A">
              <w:pPr>
                <w:rPr>
                  <w:b/>
                  <w:bCs/>
                </w:rPr>
              </w:pPr>
              <w:r>
                <w:rPr>
                  <w:b/>
                  <w:bCs/>
                </w:rPr>
                <w:br w:type="page"/>
              </w:r>
            </w:p>
            <w:p w:rsidR="00C2207C" w:rsidRDefault="00CC73A4">
              <w:pPr>
                <w:jc w:val="center"/>
                <w:outlineLvl w:val="2"/>
                <w:rPr>
                  <w:b/>
                  <w:bCs/>
                </w:rPr>
              </w:pPr>
              <w:r>
                <w:rPr>
                  <w:rFonts w:hint="eastAsia"/>
                  <w:b/>
                  <w:bCs/>
                </w:rPr>
                <w:lastRenderedPageBreak/>
                <w:t>母公司</w:t>
              </w:r>
              <w:r>
                <w:rPr>
                  <w:b/>
                  <w:bCs/>
                </w:rPr>
                <w:t>现金流量表</w:t>
              </w:r>
            </w:p>
            <w:p w:rsidR="00C2207C" w:rsidRDefault="00CC73A4">
              <w:pPr>
                <w:jc w:val="center"/>
              </w:pPr>
              <w:r>
                <w:t>2020年</w:t>
              </w:r>
              <w:r>
                <w:rPr>
                  <w:rFonts w:hint="eastAsia"/>
                </w:rPr>
                <w:t>1—9</w:t>
              </w:r>
              <w:r>
                <w:t>月</w:t>
              </w:r>
            </w:p>
            <w:p w:rsidR="00C2207C" w:rsidRDefault="00CC73A4">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Content>
                  <w:r w:rsidR="0019069F">
                    <w:rPr>
                      <w:rFonts w:hint="eastAsia"/>
                      <w:color w:val="auto"/>
                    </w:rPr>
                    <w:t>中闽能源股份有限公司</w:t>
                  </w:r>
                </w:sdtContent>
              </w:sdt>
            </w:p>
            <w:p w:rsidR="00C2207C" w:rsidRDefault="00CC73A4">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9069F">
                    <w:rPr>
                      <w:rFonts w:hint="eastAsia"/>
                      <w:color w:val="auto"/>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9069F">
                    <w:rPr>
                      <w:rFonts w:hint="eastAsia"/>
                      <w:color w:val="auto"/>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Content>
                  <w:r w:rsidR="0019069F">
                    <w:rPr>
                      <w:rFonts w:hint="eastAsia"/>
                      <w:color w:val="auto"/>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84"/>
                <w:gridCol w:w="2539"/>
                <w:gridCol w:w="2526"/>
              </w:tblGrid>
              <w:tr w:rsidR="00C63C78" w:rsidTr="00A0196A">
                <w:sdt>
                  <w:sdtPr>
                    <w:rPr>
                      <w:sz w:val="18"/>
                      <w:szCs w:val="18"/>
                    </w:rPr>
                    <w:tag w:val="_PLD_027ccc146d314541bee5ce881c6a77d9"/>
                    <w:id w:val="226129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center"/>
                          <w:rPr>
                            <w:b/>
                            <w:bCs/>
                            <w:sz w:val="18"/>
                            <w:szCs w:val="18"/>
                          </w:rPr>
                        </w:pPr>
                        <w:r w:rsidRPr="00A0196A">
                          <w:rPr>
                            <w:b/>
                            <w:bCs/>
                            <w:sz w:val="18"/>
                            <w:szCs w:val="18"/>
                          </w:rPr>
                          <w:t>项目</w:t>
                        </w:r>
                      </w:p>
                    </w:tc>
                  </w:sdtContent>
                </w:sdt>
                <w:sdt>
                  <w:sdtPr>
                    <w:rPr>
                      <w:sz w:val="18"/>
                      <w:szCs w:val="18"/>
                    </w:rPr>
                    <w:tag w:val="_PLD_08147bf214864960a3ab997d6a5704a4"/>
                    <w:id w:val="2261300"/>
                    <w:lock w:val="sdtLocked"/>
                  </w:sdtPr>
                  <w:sdtContent>
                    <w:tc>
                      <w:tcPr>
                        <w:tcW w:w="1403"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jc w:val="center"/>
                          <w:rPr>
                            <w:b/>
                            <w:sz w:val="18"/>
                            <w:szCs w:val="18"/>
                          </w:rPr>
                        </w:pPr>
                        <w:r w:rsidRPr="00A0196A">
                          <w:rPr>
                            <w:b/>
                            <w:sz w:val="18"/>
                            <w:szCs w:val="18"/>
                          </w:rPr>
                          <w:t>2020</w:t>
                        </w:r>
                        <w:r w:rsidRPr="00A0196A">
                          <w:rPr>
                            <w:rFonts w:hint="eastAsia"/>
                            <w:b/>
                            <w:sz w:val="18"/>
                            <w:szCs w:val="18"/>
                          </w:rPr>
                          <w:t>年前三季度</w:t>
                        </w:r>
                      </w:p>
                      <w:p w:rsidR="00C63C78" w:rsidRPr="00A0196A" w:rsidRDefault="00C63C78" w:rsidP="00C63C78">
                        <w:pPr>
                          <w:jc w:val="center"/>
                          <w:rPr>
                            <w:rFonts w:cs="宋体"/>
                            <w:sz w:val="18"/>
                            <w:szCs w:val="18"/>
                          </w:rPr>
                        </w:pPr>
                        <w:r w:rsidRPr="00A0196A">
                          <w:rPr>
                            <w:rFonts w:cs="宋体" w:hint="eastAsia"/>
                            <w:b/>
                            <w:bCs/>
                            <w:sz w:val="18"/>
                            <w:szCs w:val="18"/>
                          </w:rPr>
                          <w:t>（1-9月）</w:t>
                        </w:r>
                      </w:p>
                    </w:tc>
                  </w:sdtContent>
                </w:sdt>
                <w:sdt>
                  <w:sdtPr>
                    <w:rPr>
                      <w:sz w:val="18"/>
                      <w:szCs w:val="18"/>
                    </w:rPr>
                    <w:tag w:val="_PLD_7dd965e8f439417cb0c9b7f9fae11e22"/>
                    <w:id w:val="2261301"/>
                    <w:lock w:val="sdtLocked"/>
                  </w:sdtPr>
                  <w:sdtContent>
                    <w:tc>
                      <w:tcPr>
                        <w:tcW w:w="1396"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jc w:val="center"/>
                          <w:rPr>
                            <w:b/>
                            <w:sz w:val="18"/>
                            <w:szCs w:val="18"/>
                          </w:rPr>
                        </w:pPr>
                        <w:r w:rsidRPr="00A0196A">
                          <w:rPr>
                            <w:b/>
                            <w:sz w:val="18"/>
                            <w:szCs w:val="18"/>
                          </w:rPr>
                          <w:t>2019年</w:t>
                        </w:r>
                        <w:r w:rsidRPr="00A0196A">
                          <w:rPr>
                            <w:rFonts w:hint="eastAsia"/>
                            <w:b/>
                            <w:sz w:val="18"/>
                            <w:szCs w:val="18"/>
                          </w:rPr>
                          <w:t>前三季度</w:t>
                        </w:r>
                      </w:p>
                      <w:p w:rsidR="00C63C78" w:rsidRPr="00A0196A" w:rsidRDefault="00C63C78" w:rsidP="00C63C78">
                        <w:pPr>
                          <w:jc w:val="center"/>
                          <w:rPr>
                            <w:rFonts w:cs="宋体"/>
                            <w:sz w:val="18"/>
                            <w:szCs w:val="18"/>
                          </w:rPr>
                        </w:pPr>
                        <w:r w:rsidRPr="00A0196A">
                          <w:rPr>
                            <w:rFonts w:cs="宋体" w:hint="eastAsia"/>
                            <w:b/>
                            <w:bCs/>
                            <w:sz w:val="18"/>
                            <w:szCs w:val="18"/>
                          </w:rPr>
                          <w:t>金额（1-9月）</w:t>
                        </w:r>
                      </w:p>
                    </w:tc>
                  </w:sdtContent>
                </w:sdt>
              </w:tr>
              <w:tr w:rsidR="00C63C78" w:rsidTr="00C63C78">
                <w:sdt>
                  <w:sdtPr>
                    <w:rPr>
                      <w:sz w:val="18"/>
                      <w:szCs w:val="18"/>
                    </w:rPr>
                    <w:tag w:val="_PLD_141e0f18447241dfb3f6d72d323f0b0f"/>
                    <w:id w:val="2261302"/>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rPr>
                            <w:sz w:val="18"/>
                            <w:szCs w:val="18"/>
                          </w:rPr>
                        </w:pPr>
                        <w:r w:rsidRPr="00A0196A">
                          <w:rPr>
                            <w:rFonts w:hint="eastAsia"/>
                            <w:b/>
                            <w:bCs/>
                            <w:sz w:val="18"/>
                            <w:szCs w:val="18"/>
                          </w:rPr>
                          <w:t>一、经营活动产生的现金流量：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C63C78" w:rsidRPr="00A0196A" w:rsidRDefault="00C63C78" w:rsidP="00C63C78">
                    <w:pPr>
                      <w:jc w:val="right"/>
                      <w:rPr>
                        <w:sz w:val="18"/>
                        <w:szCs w:val="18"/>
                      </w:rPr>
                    </w:pPr>
                  </w:p>
                </w:tc>
              </w:tr>
              <w:tr w:rsidR="00C63C78" w:rsidTr="00C63C78">
                <w:sdt>
                  <w:sdtPr>
                    <w:rPr>
                      <w:sz w:val="18"/>
                      <w:szCs w:val="18"/>
                    </w:rPr>
                    <w:tag w:val="_PLD_bf968a6fd2894c32926f28c1556fb43c"/>
                    <w:id w:val="2261303"/>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销售商品、提供劳务收到的现金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jc w:val="right"/>
                      <w:rPr>
                        <w:sz w:val="18"/>
                        <w:szCs w:val="18"/>
                      </w:rPr>
                    </w:pPr>
                  </w:p>
                </w:tc>
                <w:tc>
                  <w:tcPr>
                    <w:tcW w:w="1396"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jc w:val="right"/>
                      <w:rPr>
                        <w:sz w:val="18"/>
                        <w:szCs w:val="18"/>
                      </w:rPr>
                    </w:pPr>
                  </w:p>
                </w:tc>
              </w:tr>
              <w:tr w:rsidR="00C63C78" w:rsidTr="00A0196A">
                <w:sdt>
                  <w:sdtPr>
                    <w:rPr>
                      <w:sz w:val="18"/>
                      <w:szCs w:val="18"/>
                    </w:rPr>
                    <w:tag w:val="_PLD_f5de5ab430c547819b5f8d6fbb8a3a91"/>
                    <w:id w:val="2261304"/>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收到的税费返还</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324,527.77</w:t>
                    </w: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f33af48682ae4e1bb0259249411c14d6"/>
                    <w:id w:val="2261305"/>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收到其他与经营活动有关的现金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218,188,181.13</w:t>
                    </w: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37,356,836.96</w:t>
                    </w:r>
                  </w:p>
                </w:tc>
              </w:tr>
              <w:tr w:rsidR="00C63C78" w:rsidTr="00A0196A">
                <w:sdt>
                  <w:sdtPr>
                    <w:rPr>
                      <w:sz w:val="18"/>
                      <w:szCs w:val="18"/>
                    </w:rPr>
                    <w:tag w:val="_PLD_0de49b67cd2643a0a149bd5271acdec6"/>
                    <w:id w:val="2261306"/>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200" w:firstLine="360"/>
                          <w:rPr>
                            <w:sz w:val="18"/>
                            <w:szCs w:val="18"/>
                          </w:rPr>
                        </w:pPr>
                        <w:r w:rsidRPr="00A0196A">
                          <w:rPr>
                            <w:rFonts w:hint="eastAsia"/>
                            <w:sz w:val="18"/>
                            <w:szCs w:val="18"/>
                          </w:rPr>
                          <w:t>经营活动现金流入小计</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218,512,708.90</w:t>
                    </w: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37,356,836.96</w:t>
                    </w:r>
                  </w:p>
                </w:tc>
              </w:tr>
              <w:tr w:rsidR="00C63C78" w:rsidTr="00A0196A">
                <w:sdt>
                  <w:sdtPr>
                    <w:rPr>
                      <w:sz w:val="18"/>
                      <w:szCs w:val="18"/>
                    </w:rPr>
                    <w:tag w:val="_PLD_554fc78dad8347ef87ce8701fd017d3d"/>
                    <w:id w:val="2261307"/>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购买商品、接受劳务支付的现金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834638a5e20b4631b5c901276244f3e8"/>
                    <w:id w:val="2261308"/>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支付给职工及为职工支付的现金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789.00</w:t>
                    </w: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12,722.99</w:t>
                    </w:r>
                  </w:p>
                </w:tc>
              </w:tr>
              <w:tr w:rsidR="00C63C78" w:rsidTr="00A0196A">
                <w:sdt>
                  <w:sdtPr>
                    <w:rPr>
                      <w:sz w:val="18"/>
                      <w:szCs w:val="18"/>
                    </w:rPr>
                    <w:tag w:val="_PLD_0615565c0f174fd99bd1b4dae0896375"/>
                    <w:id w:val="2261309"/>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支付的各项税费</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1,543,474.20</w:t>
                    </w: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178.00</w:t>
                    </w:r>
                  </w:p>
                </w:tc>
              </w:tr>
              <w:tr w:rsidR="00C63C78" w:rsidTr="00A0196A">
                <w:sdt>
                  <w:sdtPr>
                    <w:rPr>
                      <w:sz w:val="18"/>
                      <w:szCs w:val="18"/>
                    </w:rPr>
                    <w:tag w:val="_PLD_abeaf614ed8a481f9f0a31e18cde6080"/>
                    <w:id w:val="2261310"/>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支付其他与经营活动有关的现金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462,096,645.98</w:t>
                    </w: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6,352,600.06</w:t>
                    </w:r>
                  </w:p>
                </w:tc>
              </w:tr>
              <w:tr w:rsidR="00C63C78" w:rsidTr="00A0196A">
                <w:sdt>
                  <w:sdtPr>
                    <w:rPr>
                      <w:sz w:val="18"/>
                      <w:szCs w:val="18"/>
                    </w:rPr>
                    <w:tag w:val="_PLD_f39e54627c5e4e71b83662499302ef6e"/>
                    <w:id w:val="2261311"/>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200" w:firstLine="360"/>
                          <w:rPr>
                            <w:sz w:val="18"/>
                            <w:szCs w:val="18"/>
                          </w:rPr>
                        </w:pPr>
                        <w:r w:rsidRPr="00A0196A">
                          <w:rPr>
                            <w:rFonts w:hint="eastAsia"/>
                            <w:sz w:val="18"/>
                            <w:szCs w:val="18"/>
                          </w:rPr>
                          <w:t>经营活动现金流出小计</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463,640,909.18</w:t>
                    </w: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6,365,501.05</w:t>
                    </w:r>
                  </w:p>
                </w:tc>
              </w:tr>
              <w:tr w:rsidR="00C63C78" w:rsidTr="00A0196A">
                <w:sdt>
                  <w:sdtPr>
                    <w:rPr>
                      <w:sz w:val="18"/>
                      <w:szCs w:val="18"/>
                    </w:rPr>
                    <w:tag w:val="_PLD_bb07070df8f44c66878dbe26e26fda37"/>
                    <w:id w:val="2261312"/>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经营活动产生的现金流量净额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-245,128,200.28</w:t>
                    </w: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30,991,335.91</w:t>
                    </w:r>
                  </w:p>
                </w:tc>
              </w:tr>
              <w:tr w:rsidR="00C63C78" w:rsidTr="00A0196A">
                <w:sdt>
                  <w:sdtPr>
                    <w:rPr>
                      <w:sz w:val="18"/>
                      <w:szCs w:val="18"/>
                    </w:rPr>
                    <w:tag w:val="_PLD_31f6f55484cc403ca4b67e85fc3aa7eb"/>
                    <w:id w:val="2261313"/>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rPr>
                            <w:sz w:val="18"/>
                            <w:szCs w:val="18"/>
                          </w:rPr>
                        </w:pPr>
                        <w:r w:rsidRPr="00A0196A">
                          <w:rPr>
                            <w:rFonts w:hint="eastAsia"/>
                            <w:b/>
                            <w:bCs/>
                            <w:sz w:val="18"/>
                            <w:szCs w:val="18"/>
                          </w:rPr>
                          <w:t>二、投资活动产生的现金流量：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 xml:space="preserve">　</w:t>
                    </w:r>
                  </w:p>
                </w:tc>
              </w:tr>
              <w:tr w:rsidR="00C63C78" w:rsidTr="00A0196A">
                <w:sdt>
                  <w:sdtPr>
                    <w:rPr>
                      <w:sz w:val="18"/>
                      <w:szCs w:val="18"/>
                    </w:rPr>
                    <w:tag w:val="_PLD_7e5b4d44cc7a4486a10244e98bbc8620"/>
                    <w:id w:val="2261314"/>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收回投资收到的现金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a515260fa4524e02b22ae681c3277fd0"/>
                    <w:id w:val="2261315"/>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取得投资收益收到的现金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48,042,891.42</w:t>
                    </w: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c4b0bb5b8c3b4f0782992c687b70e5cb"/>
                    <w:id w:val="2261316"/>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处置固定资产、无形资产和其他长期资产收回的现金净额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3180c177f3de4c1ba9ab11248d63fba5"/>
                    <w:id w:val="2261317"/>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处置子公司及其他营业单位收到的现金净额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db60a733899142bca70657104367654c"/>
                    <w:id w:val="2261318"/>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收到其他与投资活动有关的现金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0170ed7e603845ad8db98dd4f317e7f3"/>
                    <w:id w:val="2261319"/>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200" w:firstLine="360"/>
                          <w:rPr>
                            <w:sz w:val="18"/>
                            <w:szCs w:val="18"/>
                          </w:rPr>
                        </w:pPr>
                        <w:r w:rsidRPr="00A0196A">
                          <w:rPr>
                            <w:rFonts w:hint="eastAsia"/>
                            <w:sz w:val="18"/>
                            <w:szCs w:val="18"/>
                          </w:rPr>
                          <w:t>投资活动现金流入小计</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48,042,891.42</w:t>
                    </w: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8f7b2bcd20bf4051b16ae35771146da4"/>
                    <w:id w:val="2261320"/>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购建固定资产、无形资产和其他长期资产支付的现金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20,775.00</w:t>
                    </w: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649,618.73</w:t>
                    </w:r>
                  </w:p>
                </w:tc>
              </w:tr>
              <w:tr w:rsidR="00C63C78" w:rsidTr="00A0196A">
                <w:sdt>
                  <w:sdtPr>
                    <w:rPr>
                      <w:sz w:val="18"/>
                      <w:szCs w:val="18"/>
                    </w:rPr>
                    <w:tag w:val="_PLD_9c48fe244aa9475eba608287c5a9a647"/>
                    <w:id w:val="2261321"/>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投资支付的现金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40,000,000.00</w:t>
                    </w: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63,000,000.00</w:t>
                    </w:r>
                  </w:p>
                </w:tc>
              </w:tr>
              <w:tr w:rsidR="00C63C78" w:rsidTr="00A0196A">
                <w:sdt>
                  <w:sdtPr>
                    <w:rPr>
                      <w:sz w:val="18"/>
                      <w:szCs w:val="18"/>
                    </w:rPr>
                    <w:tag w:val="_PLD_bbe19ba36ad44383b9a4060db7df312a"/>
                    <w:id w:val="2261322"/>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取得子公司及其他营业单位支付的现金净额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56f741ddc598417b98d8e47183095c55"/>
                    <w:id w:val="2261323"/>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支付其他与投资活动有关的现金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863a01ea6e4a47c7bf344f0340576063"/>
                    <w:id w:val="2261324"/>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200" w:firstLine="360"/>
                          <w:rPr>
                            <w:sz w:val="18"/>
                            <w:szCs w:val="18"/>
                          </w:rPr>
                        </w:pPr>
                        <w:r w:rsidRPr="00A0196A">
                          <w:rPr>
                            <w:rFonts w:hint="eastAsia"/>
                            <w:sz w:val="18"/>
                            <w:szCs w:val="18"/>
                          </w:rPr>
                          <w:t>投资活动现金流出小计</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40,020,775.00</w:t>
                    </w: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63,649,618.73</w:t>
                    </w:r>
                  </w:p>
                </w:tc>
              </w:tr>
              <w:tr w:rsidR="00C63C78" w:rsidTr="00A0196A">
                <w:sdt>
                  <w:sdtPr>
                    <w:rPr>
                      <w:sz w:val="18"/>
                      <w:szCs w:val="18"/>
                    </w:rPr>
                    <w:tag w:val="_PLD_44ed5baa55ef452bb61eb8597f5392d0"/>
                    <w:id w:val="2261325"/>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300" w:firstLine="540"/>
                          <w:rPr>
                            <w:sz w:val="18"/>
                            <w:szCs w:val="18"/>
                          </w:rPr>
                        </w:pPr>
                        <w:r w:rsidRPr="00A0196A">
                          <w:rPr>
                            <w:rFonts w:hint="eastAsia"/>
                            <w:sz w:val="18"/>
                            <w:szCs w:val="18"/>
                          </w:rPr>
                          <w:t>投资活动产生的现金流量净额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8,022,116.42</w:t>
                    </w: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-63,649,618.73</w:t>
                    </w:r>
                  </w:p>
                </w:tc>
              </w:tr>
              <w:tr w:rsidR="00C63C78" w:rsidTr="00A0196A">
                <w:sdt>
                  <w:sdtPr>
                    <w:rPr>
                      <w:sz w:val="18"/>
                      <w:szCs w:val="18"/>
                    </w:rPr>
                    <w:tag w:val="_PLD_5e7ac347a19e42f984f013c5993835f4"/>
                    <w:id w:val="2261326"/>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rPr>
                            <w:sz w:val="18"/>
                            <w:szCs w:val="18"/>
                          </w:rPr>
                        </w:pPr>
                        <w:r w:rsidRPr="00A0196A">
                          <w:rPr>
                            <w:rFonts w:hint="eastAsia"/>
                            <w:b/>
                            <w:bCs/>
                            <w:sz w:val="18"/>
                            <w:szCs w:val="18"/>
                          </w:rPr>
                          <w:t>三、筹资活动产生的现金流量：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 xml:space="preserve">　</w:t>
                    </w:r>
                  </w:p>
                </w:tc>
              </w:tr>
              <w:tr w:rsidR="00C63C78" w:rsidTr="00A0196A">
                <w:sdt>
                  <w:sdtPr>
                    <w:rPr>
                      <w:sz w:val="18"/>
                      <w:szCs w:val="18"/>
                    </w:rPr>
                    <w:tag w:val="_PLD_d0c68d1d403442c488e9323201b7dc78"/>
                    <w:id w:val="2261327"/>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吸收投资收到的现金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9594cf1d8f3d42bca6340839baf5733d"/>
                    <w:id w:val="2261328"/>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取得借款收到的现金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815,500,000.00</w:t>
                    </w: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d230eb7d276e4c268519ebf853c72dc1"/>
                    <w:id w:val="2261329"/>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收到其他与筹资活动有关的现金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d7a18823a5554bb6979e5dd67e2d75f2"/>
                    <w:id w:val="2261330"/>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200" w:firstLine="360"/>
                          <w:rPr>
                            <w:sz w:val="18"/>
                            <w:szCs w:val="18"/>
                          </w:rPr>
                        </w:pPr>
                        <w:r w:rsidRPr="00A0196A">
                          <w:rPr>
                            <w:rFonts w:hint="eastAsia"/>
                            <w:sz w:val="18"/>
                            <w:szCs w:val="18"/>
                          </w:rPr>
                          <w:t>筹资活动现金流入小计</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815,500,000.00</w:t>
                    </w: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14fa2a6cb9354ce79c1204d759a9dc17"/>
                    <w:id w:val="2261331"/>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偿还债务支付的现金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88,680,000.00</w:t>
                    </w: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43,270,000.00</w:t>
                    </w:r>
                  </w:p>
                </w:tc>
              </w:tr>
              <w:tr w:rsidR="00C63C78" w:rsidTr="00A0196A">
                <w:sdt>
                  <w:sdtPr>
                    <w:rPr>
                      <w:sz w:val="18"/>
                      <w:szCs w:val="18"/>
                    </w:rPr>
                    <w:tag w:val="_PLD_4c60638b9008415f812caab8e585eaf1"/>
                    <w:id w:val="2261332"/>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分配股利、利润或偿付利息支付的现金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5,858,650.15</w:t>
                    </w: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8,041,250.17</w:t>
                    </w:r>
                  </w:p>
                </w:tc>
              </w:tr>
              <w:tr w:rsidR="00C63C78" w:rsidTr="00A0196A">
                <w:sdt>
                  <w:sdtPr>
                    <w:rPr>
                      <w:sz w:val="18"/>
                      <w:szCs w:val="18"/>
                    </w:rPr>
                    <w:tag w:val="_PLD_ead413e8af7a4d8d9e59dcac5c649dd5"/>
                    <w:id w:val="2261333"/>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支付其他与筹资活动有关的现金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594,983.78</w:t>
                    </w: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f8613df30d91447ab74bd5a4a325d31c"/>
                    <w:id w:val="2261334"/>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200" w:firstLine="360"/>
                          <w:rPr>
                            <w:sz w:val="18"/>
                            <w:szCs w:val="18"/>
                          </w:rPr>
                        </w:pPr>
                        <w:r w:rsidRPr="00A0196A">
                          <w:rPr>
                            <w:rFonts w:hint="eastAsia"/>
                            <w:sz w:val="18"/>
                            <w:szCs w:val="18"/>
                          </w:rPr>
                          <w:t>筹资活动现金流出小计</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95,133,633.93</w:t>
                    </w: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51,311,250.17</w:t>
                    </w:r>
                  </w:p>
                </w:tc>
              </w:tr>
              <w:tr w:rsidR="00C63C78" w:rsidTr="00A0196A">
                <w:sdt>
                  <w:sdtPr>
                    <w:rPr>
                      <w:sz w:val="18"/>
                      <w:szCs w:val="18"/>
                    </w:rPr>
                    <w:tag w:val="_PLD_5d3265f30bb447d8bf96a8a2adbcb5a9"/>
                    <w:id w:val="2261335"/>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300" w:firstLine="540"/>
                          <w:rPr>
                            <w:sz w:val="18"/>
                            <w:szCs w:val="18"/>
                          </w:rPr>
                        </w:pPr>
                        <w:r w:rsidRPr="00A0196A">
                          <w:rPr>
                            <w:rFonts w:hint="eastAsia"/>
                            <w:sz w:val="18"/>
                            <w:szCs w:val="18"/>
                          </w:rPr>
                          <w:t>筹资活动产生的现金流量净额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720,366,366.07</w:t>
                    </w: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-51,311,250.17</w:t>
                    </w:r>
                  </w:p>
                </w:tc>
              </w:tr>
              <w:tr w:rsidR="00C63C78" w:rsidTr="00A0196A">
                <w:sdt>
                  <w:sdtPr>
                    <w:rPr>
                      <w:sz w:val="18"/>
                      <w:szCs w:val="18"/>
                    </w:rPr>
                    <w:tag w:val="_PLD_4d2d6ff7135249558a59eed63386da9a"/>
                    <w:id w:val="2261336"/>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rPr>
                            <w:sz w:val="18"/>
                            <w:szCs w:val="18"/>
                          </w:rPr>
                        </w:pPr>
                        <w:r w:rsidRPr="00A0196A">
                          <w:rPr>
                            <w:rFonts w:hint="eastAsia"/>
                            <w:b/>
                            <w:bCs/>
                            <w:sz w:val="18"/>
                            <w:szCs w:val="18"/>
                          </w:rPr>
                          <w:t>四、汇率变动对现金及现金等价物的影响</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p>
                </w:tc>
              </w:tr>
              <w:tr w:rsidR="00C63C78" w:rsidTr="00A0196A">
                <w:sdt>
                  <w:sdtPr>
                    <w:rPr>
                      <w:sz w:val="18"/>
                      <w:szCs w:val="18"/>
                    </w:rPr>
                    <w:tag w:val="_PLD_a50b000cce8a41efa5123f7b538b2a7f"/>
                    <w:id w:val="2261337"/>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rPr>
                            <w:sz w:val="18"/>
                            <w:szCs w:val="18"/>
                          </w:rPr>
                        </w:pPr>
                        <w:r w:rsidRPr="00A0196A">
                          <w:rPr>
                            <w:rFonts w:hint="eastAsia"/>
                            <w:b/>
                            <w:bCs/>
                            <w:sz w:val="18"/>
                            <w:szCs w:val="18"/>
                          </w:rPr>
                          <w:t>五、现金及现金等价物净增加额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483,260,282.21</w:t>
                    </w: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-83,969,532.99</w:t>
                    </w:r>
                  </w:p>
                </w:tc>
              </w:tr>
              <w:tr w:rsidR="00C63C78" w:rsidTr="00A0196A">
                <w:sdt>
                  <w:sdtPr>
                    <w:rPr>
                      <w:sz w:val="18"/>
                      <w:szCs w:val="18"/>
                    </w:rPr>
                    <w:tag w:val="_PLD_c277ba23e9be48f9afe16ca166021c01"/>
                    <w:id w:val="2261338"/>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ind w:firstLineChars="100" w:firstLine="180"/>
                          <w:rPr>
                            <w:sz w:val="18"/>
                            <w:szCs w:val="18"/>
                          </w:rPr>
                        </w:pPr>
                        <w:r w:rsidRPr="00A0196A">
                          <w:rPr>
                            <w:rFonts w:hint="eastAsia"/>
                            <w:sz w:val="18"/>
                            <w:szCs w:val="18"/>
                          </w:rPr>
                          <w:t>加：期初现金及现金等价物余额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13,101,789.72</w:t>
                    </w: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86,258,279.23</w:t>
                    </w:r>
                  </w:p>
                </w:tc>
              </w:tr>
              <w:tr w:rsidR="00C63C78" w:rsidTr="00A0196A">
                <w:sdt>
                  <w:sdtPr>
                    <w:rPr>
                      <w:sz w:val="18"/>
                      <w:szCs w:val="18"/>
                    </w:rPr>
                    <w:tag w:val="_PLD_e4f488ecbb264c3e959bfaeb5791ef62"/>
                    <w:id w:val="2261339"/>
                    <w:lock w:val="sdtLocked"/>
                  </w:sdtPr>
                  <w:sdtContent>
                    <w:tc>
                      <w:tcPr>
                        <w:tcW w:w="2201" w:type="pct"/>
                        <w:tcBorders>
                          <w:top w:val="outset" w:sz="6" w:space="0" w:color="auto"/>
                          <w:left w:val="outset" w:sz="6" w:space="0" w:color="auto"/>
                          <w:bottom w:val="outset" w:sz="6" w:space="0" w:color="auto"/>
                          <w:right w:val="outset" w:sz="6" w:space="0" w:color="auto"/>
                        </w:tcBorders>
                      </w:tcPr>
                      <w:p w:rsidR="00C63C78" w:rsidRPr="00A0196A" w:rsidRDefault="00C63C78" w:rsidP="00C63C78">
                        <w:pPr>
                          <w:rPr>
                            <w:sz w:val="18"/>
                            <w:szCs w:val="18"/>
                          </w:rPr>
                        </w:pPr>
                        <w:r w:rsidRPr="00A0196A">
                          <w:rPr>
                            <w:rFonts w:hint="eastAsia"/>
                            <w:b/>
                            <w:bCs/>
                            <w:sz w:val="18"/>
                            <w:szCs w:val="18"/>
                          </w:rPr>
                          <w:t>六、期末现金及现金等价物余额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496,362,071.93</w:t>
                    </w:r>
                  </w:p>
                </w:tc>
                <w:tc>
                  <w:tcPr>
                    <w:tcW w:w="1396" w:type="pct"/>
                    <w:tcBorders>
                      <w:top w:val="outset" w:sz="6" w:space="0" w:color="auto"/>
                      <w:left w:val="outset" w:sz="6" w:space="0" w:color="auto"/>
                      <w:bottom w:val="outset" w:sz="6" w:space="0" w:color="auto"/>
                      <w:right w:val="outset" w:sz="6" w:space="0" w:color="auto"/>
                    </w:tcBorders>
                    <w:vAlign w:val="center"/>
                  </w:tcPr>
                  <w:p w:rsidR="00C63C78" w:rsidRPr="00A0196A" w:rsidRDefault="00C63C78" w:rsidP="00A0196A">
                    <w:pPr>
                      <w:jc w:val="right"/>
                      <w:rPr>
                        <w:sz w:val="18"/>
                        <w:szCs w:val="18"/>
                      </w:rPr>
                    </w:pPr>
                    <w:r w:rsidRPr="00A0196A">
                      <w:rPr>
                        <w:sz w:val="18"/>
                        <w:szCs w:val="18"/>
                      </w:rPr>
                      <w:t>2,288,746.24</w:t>
                    </w:r>
                  </w:p>
                </w:tc>
              </w:tr>
            </w:tbl>
            <w:p w:rsidR="00C63C78" w:rsidRDefault="00C63C78"/>
            <w:p w:rsidR="00C2207C" w:rsidRDefault="00CC73A4">
              <w:pPr>
                <w:snapToGrid w:val="0"/>
                <w:spacing w:line="240" w:lineRule="atLeast"/>
                <w:ind w:rightChars="-73" w:right="-153"/>
              </w:pPr>
              <w:r>
                <w:t>法定代表人</w:t>
              </w:r>
              <w:r>
                <w:rPr>
                  <w:rFonts w:hint="eastAsia"/>
                </w:rPr>
                <w:t>：</w:t>
              </w:r>
              <w:sdt>
                <w:sdtPr>
                  <w:rPr>
                    <w:rFonts w:hint="eastAsia"/>
                  </w:rPr>
                  <w:alias w:val="公司法定代表人"/>
                  <w:tag w:val="_GBC_a7032800d00744f781e3bf0d54454f34"/>
                  <w:id w:val="436252727"/>
                  <w:lock w:val="sdtLocked"/>
                  <w:placeholder>
                    <w:docPart w:val="GBC22222222222222222222222222222"/>
                  </w:placeholder>
                  <w:dataBinding w:prefixMappings="xmlns:clcid-cgi='clcid-cgi'" w:xpath="/*/clcid-cgi:GongSiFaDingDaiBiaoRen[not(@periodRef)]" w:storeItemID="{42DEBF9A-6816-48AE-BADD-E3125C474CD9}"/>
                  <w:text/>
                </w:sdtPr>
                <w:sdtContent>
                  <w:r w:rsidR="00C11E52">
                    <w:rPr>
                      <w:rFonts w:hint="eastAsia"/>
                    </w:rPr>
                    <w:t>张骏</w:t>
                  </w:r>
                </w:sdtContent>
              </w:sdt>
              <w:r w:rsidR="00A0196A">
                <w:t xml:space="preserve"> </w:t>
              </w:r>
              <w:r w:rsidR="00A0196A">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1461D8">
                    <w:rPr>
                      <w:rFonts w:hint="eastAsia"/>
                    </w:rPr>
                    <w:t>潘炳信</w:t>
                  </w:r>
                </w:sdtContent>
              </w:sdt>
              <w:r w:rsidR="00A0196A">
                <w:t xml:space="preserve"> </w:t>
              </w:r>
              <w:r w:rsidR="00A0196A">
                <w:rPr>
                  <w:rFonts w:hint="eastAsia"/>
                </w:rPr>
                <w:t xml:space="preserve">        </w:t>
              </w:r>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Content>
                  <w:r w:rsidR="001461D8">
                    <w:rPr>
                      <w:rFonts w:hint="eastAsia"/>
                    </w:rPr>
                    <w:t>张荔平</w:t>
                  </w:r>
                </w:sdtContent>
              </w:sdt>
            </w:p>
          </w:sdtContent>
        </w:sdt>
      </w:sdtContent>
    </w:sdt>
    <w:bookmarkStart w:id="10" w:name="_Hlk10465969" w:displacedByCustomXml="prev"/>
    <w:p w:rsidR="00A0196A" w:rsidRPr="00A0196A" w:rsidRDefault="00A0196A" w:rsidP="00A0196A"/>
    <w:sdt>
      <w:sdtPr>
        <w:rPr>
          <w:rFonts w:hint="eastAsia"/>
          <w:szCs w:val="20"/>
        </w:rPr>
        <w:alias w:val="选项模块:首次执行新金融工具准则、新收入准则、新租赁准则调整首次执行当..."/>
        <w:tag w:val="_SEC_b19e8b6195a3428593e9501d44ed3ada"/>
        <w:id w:val="-2030635915"/>
        <w:lock w:val="sdtLocked"/>
        <w:placeholder>
          <w:docPart w:val="GBC22222222222222222222222222222"/>
        </w:placeholder>
      </w:sdtPr>
      <w:sdtEndPr>
        <w:rPr>
          <w:rFonts w:hint="default"/>
        </w:rPr>
      </w:sdtEndPr>
      <w:sdtContent>
        <w:p w:rsidR="00C2207C" w:rsidRDefault="00CC73A4">
          <w:pPr>
            <w:pStyle w:val="2"/>
            <w:numPr>
              <w:ilvl w:val="0"/>
              <w:numId w:val="4"/>
            </w:numPr>
          </w:pPr>
          <w:r>
            <w:rPr>
              <w:rFonts w:hint="eastAsia"/>
            </w:rPr>
            <w:t>2</w:t>
          </w:r>
          <w:r>
            <w:t>020</w:t>
          </w:r>
          <w:r>
            <w:rPr>
              <w:rFonts w:hint="eastAsia"/>
            </w:rPr>
            <w:t>年起首次执行新收入准则、新租赁准则调整首次执行当年年初财务报表相关情</w:t>
          </w:r>
          <w:r>
            <w:t xml:space="preserve">况 </w:t>
          </w:r>
        </w:p>
        <w:sdt>
          <w:sdtPr>
            <w:rPr>
              <w:rFonts w:hint="eastAsia"/>
            </w:rPr>
            <w:alias w:val="是否适用：首次执行新金融工具准则或新收入准则调整首次执行当年年初财务报表相关项目情况[双击切换]"/>
            <w:tag w:val="_GBC_ebd51d4c6b20498aa2331d13a465a274"/>
            <w:id w:val="1529222755"/>
            <w:lock w:val="sdtContentLocked"/>
            <w:placeholder>
              <w:docPart w:val="GBC22222222222222222222222222222"/>
            </w:placeholder>
          </w:sdtPr>
          <w:sdtContent>
            <w:p w:rsidR="00B8393B" w:rsidRDefault="0028523D">
              <w:r>
                <w:fldChar w:fldCharType="begin"/>
              </w:r>
              <w:r w:rsidR="009715C6">
                <w:instrText>MACROBUTTON  SnrToggleCheckbox □适用</w:instrText>
              </w:r>
              <w:r>
                <w:fldChar w:fldCharType="end"/>
              </w:r>
              <w:r w:rsidR="009715C6">
                <w:rPr>
                  <w:rFonts w:hint="eastAsia"/>
                </w:rPr>
                <w:t xml:space="preserve"> </w:t>
              </w:r>
              <w:r>
                <w:fldChar w:fldCharType="begin"/>
              </w:r>
              <w:r w:rsidR="009715C6">
                <w:instrText xml:space="preserve"> MACROBUTTON  SnrToggleCheckbox √不适用 </w:instrText>
              </w:r>
              <w:r>
                <w:fldChar w:fldCharType="end"/>
              </w:r>
            </w:p>
          </w:sdtContent>
        </w:sdt>
      </w:sdtContent>
    </w:sdt>
    <w:p w:rsidR="009715C6" w:rsidRDefault="009715C6"/>
    <w:bookmarkEnd w:id="10" w:displacedByCustomXml="next"/>
    <w:sdt>
      <w:sdtPr>
        <w:rPr>
          <w:color w:val="auto"/>
          <w:szCs w:val="20"/>
        </w:rPr>
        <w:alias w:val="模块:首次执行新收入准则、新租赁准则追溯调整前期比较数据的说明 "/>
        <w:tag w:val="_SEC_a1b98c266c764f62b7a8a95549d38b3a"/>
        <w:id w:val="-374465091"/>
        <w:lock w:val="sdtLocked"/>
        <w:placeholder>
          <w:docPart w:val="GBC22222222222222222222222222222"/>
        </w:placeholder>
      </w:sdtPr>
      <w:sdtContent>
        <w:bookmarkStart w:id="11" w:name="_Hlk10466171" w:displacedByCustomXml="prev"/>
        <w:p w:rsidR="00C2207C" w:rsidRDefault="00CC73A4">
          <w:pPr>
            <w:pStyle w:val="2"/>
            <w:numPr>
              <w:ilvl w:val="0"/>
              <w:numId w:val="4"/>
            </w:numPr>
          </w:pPr>
          <w:r>
            <w:rPr>
              <w:rFonts w:hint="eastAsia"/>
            </w:rPr>
            <w:t>2</w:t>
          </w:r>
          <w:r>
            <w:t>020</w:t>
          </w:r>
          <w:r>
            <w:rPr>
              <w:rFonts w:hint="eastAsia"/>
            </w:rPr>
            <w:t>年起首次执行新收入准则、新租赁准则追溯调整前期比较数据的说</w:t>
          </w:r>
          <w:r>
            <w:t>明</w:t>
          </w:r>
        </w:p>
        <w:sdt>
          <w:sdtPr>
            <w:rPr>
              <w:szCs w:val="21"/>
            </w:rPr>
            <w:alias w:val="是否适用：首次执行新会计准则调整前期比较数据的说明[双击切换]"/>
            <w:tag w:val="_GBC_326bf7d72a0448bfa60c183c0bfaf533"/>
            <w:id w:val="-818961436"/>
            <w:lock w:val="sdtContentLocked"/>
            <w:placeholder>
              <w:docPart w:val="GBC22222222222222222222222222222"/>
            </w:placeholder>
          </w:sdtPr>
          <w:sdtContent>
            <w:p w:rsidR="00C2207C" w:rsidRDefault="0028523D" w:rsidP="009715C6">
              <w:pPr>
                <w:rPr>
                  <w:szCs w:val="21"/>
                </w:rPr>
              </w:pPr>
              <w:r>
                <w:rPr>
                  <w:szCs w:val="21"/>
                </w:rPr>
                <w:fldChar w:fldCharType="begin"/>
              </w:r>
              <w:r w:rsidR="009715C6">
                <w:rPr>
                  <w:szCs w:val="21"/>
                </w:rPr>
                <w:instrText xml:space="preserve"> MACROBUTTON  SnrToggleCheckbox □适用 </w:instrText>
              </w:r>
              <w:r>
                <w:rPr>
                  <w:szCs w:val="21"/>
                </w:rPr>
                <w:fldChar w:fldCharType="end"/>
              </w:r>
              <w:r>
                <w:rPr>
                  <w:szCs w:val="21"/>
                </w:rPr>
                <w:fldChar w:fldCharType="begin"/>
              </w:r>
              <w:r w:rsidR="009715C6">
                <w:rPr>
                  <w:szCs w:val="21"/>
                </w:rPr>
                <w:instrText xml:space="preserve"> MACROBUTTON  SnrToggleCheckbox √不适用 </w:instrText>
              </w:r>
              <w:r>
                <w:rPr>
                  <w:szCs w:val="21"/>
                </w:rPr>
                <w:fldChar w:fldCharType="end"/>
              </w:r>
            </w:p>
          </w:sdtContent>
        </w:sdt>
        <w:p w:rsidR="00C2207C" w:rsidRDefault="0028523D"/>
      </w:sdtContent>
      <w:bookmarkEnd w:id="11" w:displacedByCustomXml="next"/>
    </w:sdt>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Content>
        <w:p w:rsidR="00C2207C" w:rsidRDefault="00CC73A4">
          <w:pPr>
            <w:pStyle w:val="2"/>
            <w:numPr>
              <w:ilvl w:val="0"/>
              <w:numId w:val="4"/>
            </w:numPr>
          </w:pPr>
          <w:r>
            <w:t>审计报告</w:t>
          </w:r>
        </w:p>
        <w:sdt>
          <w:sdtPr>
            <w:rPr>
              <w:szCs w:val="21"/>
            </w:rPr>
            <w:alias w:val="是否适用_审计报告全文[双击切换]"/>
            <w:tag w:val="_GBC_00603797f93348bfb58a39f3100f2c79"/>
            <w:id w:val="18600819"/>
            <w:lock w:val="sdtContentLocked"/>
            <w:placeholder>
              <w:docPart w:val="GBC22222222222222222222222222222"/>
            </w:placeholder>
          </w:sdtPr>
          <w:sdtContent>
            <w:p w:rsidR="009715C6" w:rsidRDefault="0028523D" w:rsidP="009715C6">
              <w:r>
                <w:rPr>
                  <w:szCs w:val="21"/>
                </w:rPr>
                <w:fldChar w:fldCharType="begin"/>
              </w:r>
              <w:r w:rsidR="009715C6">
                <w:rPr>
                  <w:szCs w:val="21"/>
                </w:rPr>
                <w:instrText xml:space="preserve"> MACROBUTTON  SnrToggleCheckbox □适用 </w:instrText>
              </w:r>
              <w:r>
                <w:rPr>
                  <w:szCs w:val="21"/>
                </w:rPr>
                <w:fldChar w:fldCharType="end"/>
              </w:r>
              <w:r>
                <w:rPr>
                  <w:szCs w:val="21"/>
                </w:rPr>
                <w:fldChar w:fldCharType="begin"/>
              </w:r>
              <w:r w:rsidR="009715C6">
                <w:rPr>
                  <w:szCs w:val="21"/>
                </w:rPr>
                <w:instrText xml:space="preserve"> MACROBUTTON  SnrToggleCheckbox √不适用 </w:instrText>
              </w:r>
              <w:r>
                <w:rPr>
                  <w:szCs w:val="21"/>
                </w:rPr>
                <w:fldChar w:fldCharType="end"/>
              </w:r>
            </w:p>
          </w:sdtContent>
        </w:sdt>
        <w:p w:rsidR="00C2207C" w:rsidRDefault="00C2207C"/>
        <w:p w:rsidR="00C2207C" w:rsidRDefault="0028523D">
          <w:pPr>
            <w:rPr>
              <w:color w:val="auto"/>
            </w:rPr>
          </w:pPr>
        </w:p>
      </w:sdtContent>
    </w:sdt>
    <w:sectPr w:rsidR="00C2207C" w:rsidSect="00F87FED">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2932" w:rsidRDefault="00052932">
      <w:r>
        <w:separator/>
      </w:r>
    </w:p>
  </w:endnote>
  <w:endnote w:type="continuationSeparator" w:id="1">
    <w:p w:rsidR="00052932" w:rsidRDefault="000529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altName w:val="仿宋"/>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D37" w:rsidRDefault="0028523D">
    <w:pPr>
      <w:pStyle w:val="a4"/>
      <w:jc w:val="center"/>
    </w:pPr>
    <w:r>
      <w:rPr>
        <w:b/>
        <w:sz w:val="24"/>
        <w:szCs w:val="24"/>
      </w:rPr>
      <w:fldChar w:fldCharType="begin"/>
    </w:r>
    <w:r w:rsidR="00EC3D37">
      <w:rPr>
        <w:b/>
      </w:rPr>
      <w:instrText>PAGE</w:instrText>
    </w:r>
    <w:r>
      <w:rPr>
        <w:b/>
        <w:sz w:val="24"/>
        <w:szCs w:val="24"/>
      </w:rPr>
      <w:fldChar w:fldCharType="separate"/>
    </w:r>
    <w:r w:rsidR="00CE4D33">
      <w:rPr>
        <w:b/>
        <w:noProof/>
      </w:rPr>
      <w:t>16</w:t>
    </w:r>
    <w:r>
      <w:rPr>
        <w:b/>
        <w:sz w:val="24"/>
        <w:szCs w:val="24"/>
      </w:rPr>
      <w:fldChar w:fldCharType="end"/>
    </w:r>
    <w:r w:rsidR="00EC3D37">
      <w:rPr>
        <w:lang w:val="zh-CN"/>
      </w:rPr>
      <w:t xml:space="preserve"> / </w:t>
    </w:r>
    <w:r>
      <w:rPr>
        <w:b/>
        <w:sz w:val="24"/>
        <w:szCs w:val="24"/>
      </w:rPr>
      <w:fldChar w:fldCharType="begin"/>
    </w:r>
    <w:r w:rsidR="00EC3D37">
      <w:rPr>
        <w:b/>
      </w:rPr>
      <w:instrText>NUMPAGES</w:instrText>
    </w:r>
    <w:r>
      <w:rPr>
        <w:b/>
        <w:sz w:val="24"/>
        <w:szCs w:val="24"/>
      </w:rPr>
      <w:fldChar w:fldCharType="separate"/>
    </w:r>
    <w:r w:rsidR="00CE4D33">
      <w:rPr>
        <w:b/>
        <w:noProof/>
      </w:rPr>
      <w:t>22</w:t>
    </w:r>
    <w:r>
      <w:rPr>
        <w:b/>
        <w:sz w:val="24"/>
        <w:szCs w:val="24"/>
      </w:rPr>
      <w:fldChar w:fldCharType="end"/>
    </w:r>
  </w:p>
  <w:p w:rsidR="00EC3D37" w:rsidRDefault="00EC3D37">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2932" w:rsidRDefault="00052932">
      <w:r>
        <w:separator/>
      </w:r>
    </w:p>
  </w:footnote>
  <w:footnote w:type="continuationSeparator" w:id="1">
    <w:p w:rsidR="00052932" w:rsidRDefault="000529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D37" w:rsidRPr="00910DBB" w:rsidRDefault="00EC3D37" w:rsidP="004539FD">
    <w:pPr>
      <w:pStyle w:val="a3"/>
      <w:tabs>
        <w:tab w:val="clear" w:pos="8306"/>
        <w:tab w:val="left" w:pos="8364"/>
        <w:tab w:val="left" w:pos="8505"/>
      </w:tabs>
      <w:ind w:rightChars="10" w:right="21"/>
      <w:rPr>
        <w:b/>
      </w:rPr>
    </w:pPr>
    <w:r>
      <w:rPr>
        <w:rFonts w:hint="eastAsia"/>
        <w:b/>
      </w:rPr>
      <w:t>2020年第三季度报告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0201BC8"/>
    <w:multiLevelType w:val="hybridMultilevel"/>
    <w:tmpl w:val="1736B14C"/>
    <w:lvl w:ilvl="0" w:tplc="8D2C42D0">
      <w:start w:val="1"/>
      <w:numFmt w:val="decimal"/>
      <w:pStyle w:val="2"/>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7"/>
  </w:num>
  <w:num w:numId="3">
    <w:abstractNumId w:val="2"/>
  </w:num>
  <w:num w:numId="4">
    <w:abstractNumId w:val="5"/>
  </w:num>
  <w:num w:numId="5">
    <w:abstractNumId w:val="3"/>
  </w:num>
  <w:num w:numId="6">
    <w:abstractNumId w:val="6"/>
  </w:num>
  <w:num w:numId="7">
    <w:abstractNumId w:val="4"/>
  </w:num>
  <w:num w:numId="8">
    <w:abstractNumId w:val="4"/>
    <w:lvlOverride w:ilvl="0">
      <w:startOverride w:val="2"/>
    </w:lvlOverride>
  </w:num>
  <w:num w:numId="9">
    <w:abstractNumId w:val="4"/>
  </w:num>
  <w:num w:numId="10">
    <w:abstractNumId w:val="4"/>
  </w:num>
  <w:num w:numId="11">
    <w:abstractNumId w:val="4"/>
  </w:num>
  <w:num w:numId="12">
    <w:abstractNumId w:val="4"/>
  </w:num>
  <w:num w:numId="13">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9625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Disclosure_Version" w:val="true"/>
  </w:docVars>
  <w:rsids>
    <w:rsidRoot w:val="00BC1299"/>
    <w:rsid w:val="000012D5"/>
    <w:rsid w:val="00001315"/>
    <w:rsid w:val="000013ED"/>
    <w:rsid w:val="0000358D"/>
    <w:rsid w:val="00003681"/>
    <w:rsid w:val="000049AD"/>
    <w:rsid w:val="00004BFA"/>
    <w:rsid w:val="00004EAA"/>
    <w:rsid w:val="00004EF0"/>
    <w:rsid w:val="00010D17"/>
    <w:rsid w:val="0001342A"/>
    <w:rsid w:val="00013D97"/>
    <w:rsid w:val="0001413B"/>
    <w:rsid w:val="0001454E"/>
    <w:rsid w:val="0001474B"/>
    <w:rsid w:val="00014E4D"/>
    <w:rsid w:val="000167A7"/>
    <w:rsid w:val="000167CF"/>
    <w:rsid w:val="00016C61"/>
    <w:rsid w:val="0001746D"/>
    <w:rsid w:val="00017F88"/>
    <w:rsid w:val="00020308"/>
    <w:rsid w:val="00021355"/>
    <w:rsid w:val="0002280B"/>
    <w:rsid w:val="00023072"/>
    <w:rsid w:val="00025609"/>
    <w:rsid w:val="00025C30"/>
    <w:rsid w:val="00025EAC"/>
    <w:rsid w:val="00026372"/>
    <w:rsid w:val="0002659D"/>
    <w:rsid w:val="00027A59"/>
    <w:rsid w:val="00030606"/>
    <w:rsid w:val="00031636"/>
    <w:rsid w:val="00031904"/>
    <w:rsid w:val="00031B18"/>
    <w:rsid w:val="000324C0"/>
    <w:rsid w:val="00032EE0"/>
    <w:rsid w:val="00033760"/>
    <w:rsid w:val="00033C0C"/>
    <w:rsid w:val="00034F36"/>
    <w:rsid w:val="0003544A"/>
    <w:rsid w:val="00036513"/>
    <w:rsid w:val="0003730C"/>
    <w:rsid w:val="000400A2"/>
    <w:rsid w:val="0004116D"/>
    <w:rsid w:val="00042C29"/>
    <w:rsid w:val="00043F39"/>
    <w:rsid w:val="0004675B"/>
    <w:rsid w:val="00046FAF"/>
    <w:rsid w:val="00047334"/>
    <w:rsid w:val="0005038D"/>
    <w:rsid w:val="0005107E"/>
    <w:rsid w:val="000515D2"/>
    <w:rsid w:val="00052932"/>
    <w:rsid w:val="00054751"/>
    <w:rsid w:val="000573F2"/>
    <w:rsid w:val="00057BAE"/>
    <w:rsid w:val="00060031"/>
    <w:rsid w:val="000604CA"/>
    <w:rsid w:val="00061040"/>
    <w:rsid w:val="00061519"/>
    <w:rsid w:val="00062199"/>
    <w:rsid w:val="00063153"/>
    <w:rsid w:val="00063E4C"/>
    <w:rsid w:val="00065002"/>
    <w:rsid w:val="00065865"/>
    <w:rsid w:val="000678BC"/>
    <w:rsid w:val="000679F9"/>
    <w:rsid w:val="00067B5D"/>
    <w:rsid w:val="00067F00"/>
    <w:rsid w:val="00067F9D"/>
    <w:rsid w:val="000710CB"/>
    <w:rsid w:val="00072473"/>
    <w:rsid w:val="0007693D"/>
    <w:rsid w:val="00077DEA"/>
    <w:rsid w:val="0008007A"/>
    <w:rsid w:val="000819F1"/>
    <w:rsid w:val="00083760"/>
    <w:rsid w:val="00084775"/>
    <w:rsid w:val="00086DC7"/>
    <w:rsid w:val="000876EC"/>
    <w:rsid w:val="000876FF"/>
    <w:rsid w:val="000901A8"/>
    <w:rsid w:val="00091B40"/>
    <w:rsid w:val="000930E0"/>
    <w:rsid w:val="00093471"/>
    <w:rsid w:val="00094665"/>
    <w:rsid w:val="00096176"/>
    <w:rsid w:val="000963DF"/>
    <w:rsid w:val="00097BE5"/>
    <w:rsid w:val="00097C69"/>
    <w:rsid w:val="00097CB1"/>
    <w:rsid w:val="00097FF1"/>
    <w:rsid w:val="000A0EAC"/>
    <w:rsid w:val="000A15E2"/>
    <w:rsid w:val="000A297B"/>
    <w:rsid w:val="000A2C73"/>
    <w:rsid w:val="000A35B0"/>
    <w:rsid w:val="000A3AFB"/>
    <w:rsid w:val="000A4EDA"/>
    <w:rsid w:val="000A5215"/>
    <w:rsid w:val="000A5CBB"/>
    <w:rsid w:val="000A62D2"/>
    <w:rsid w:val="000A63BE"/>
    <w:rsid w:val="000B059A"/>
    <w:rsid w:val="000B164E"/>
    <w:rsid w:val="000B205D"/>
    <w:rsid w:val="000B20F4"/>
    <w:rsid w:val="000B21B8"/>
    <w:rsid w:val="000B2230"/>
    <w:rsid w:val="000B2A17"/>
    <w:rsid w:val="000B2EBC"/>
    <w:rsid w:val="000B471D"/>
    <w:rsid w:val="000B7BD6"/>
    <w:rsid w:val="000B7FE7"/>
    <w:rsid w:val="000C033E"/>
    <w:rsid w:val="000C056E"/>
    <w:rsid w:val="000C14F5"/>
    <w:rsid w:val="000C4472"/>
    <w:rsid w:val="000C4796"/>
    <w:rsid w:val="000C5A98"/>
    <w:rsid w:val="000C6101"/>
    <w:rsid w:val="000D0C72"/>
    <w:rsid w:val="000D26E2"/>
    <w:rsid w:val="000D3130"/>
    <w:rsid w:val="000D3ECB"/>
    <w:rsid w:val="000D44D3"/>
    <w:rsid w:val="000D4FA0"/>
    <w:rsid w:val="000D54E4"/>
    <w:rsid w:val="000E05BF"/>
    <w:rsid w:val="000E0E7E"/>
    <w:rsid w:val="000E22F7"/>
    <w:rsid w:val="000E53DC"/>
    <w:rsid w:val="000E5836"/>
    <w:rsid w:val="000E584D"/>
    <w:rsid w:val="000E597E"/>
    <w:rsid w:val="000E76B0"/>
    <w:rsid w:val="000F04F2"/>
    <w:rsid w:val="000F05BB"/>
    <w:rsid w:val="000F072B"/>
    <w:rsid w:val="000F0889"/>
    <w:rsid w:val="000F089F"/>
    <w:rsid w:val="000F09A6"/>
    <w:rsid w:val="000F102F"/>
    <w:rsid w:val="000F2A78"/>
    <w:rsid w:val="000F3418"/>
    <w:rsid w:val="000F3885"/>
    <w:rsid w:val="000F3F75"/>
    <w:rsid w:val="000F51EA"/>
    <w:rsid w:val="000F59FC"/>
    <w:rsid w:val="000F607A"/>
    <w:rsid w:val="000F7526"/>
    <w:rsid w:val="000F78E8"/>
    <w:rsid w:val="00100572"/>
    <w:rsid w:val="0010064F"/>
    <w:rsid w:val="00101233"/>
    <w:rsid w:val="00103E07"/>
    <w:rsid w:val="001043C8"/>
    <w:rsid w:val="00104598"/>
    <w:rsid w:val="00105356"/>
    <w:rsid w:val="0010707B"/>
    <w:rsid w:val="00107FB0"/>
    <w:rsid w:val="00110214"/>
    <w:rsid w:val="00110258"/>
    <w:rsid w:val="0011031C"/>
    <w:rsid w:val="001103B1"/>
    <w:rsid w:val="00111888"/>
    <w:rsid w:val="00112E3F"/>
    <w:rsid w:val="0011356C"/>
    <w:rsid w:val="0011372F"/>
    <w:rsid w:val="00114FEC"/>
    <w:rsid w:val="001153F5"/>
    <w:rsid w:val="0011582A"/>
    <w:rsid w:val="00117B56"/>
    <w:rsid w:val="00120465"/>
    <w:rsid w:val="001209E4"/>
    <w:rsid w:val="00120D4D"/>
    <w:rsid w:val="001210DF"/>
    <w:rsid w:val="001239D6"/>
    <w:rsid w:val="00123E6A"/>
    <w:rsid w:val="00126FCC"/>
    <w:rsid w:val="001279C0"/>
    <w:rsid w:val="001309FD"/>
    <w:rsid w:val="00130A51"/>
    <w:rsid w:val="00130D65"/>
    <w:rsid w:val="00132690"/>
    <w:rsid w:val="001333A2"/>
    <w:rsid w:val="00135160"/>
    <w:rsid w:val="00135843"/>
    <w:rsid w:val="00136588"/>
    <w:rsid w:val="00137B51"/>
    <w:rsid w:val="00142DBD"/>
    <w:rsid w:val="0014310F"/>
    <w:rsid w:val="00143415"/>
    <w:rsid w:val="00144D01"/>
    <w:rsid w:val="001461D8"/>
    <w:rsid w:val="001468B0"/>
    <w:rsid w:val="00146E67"/>
    <w:rsid w:val="001479F6"/>
    <w:rsid w:val="001506F5"/>
    <w:rsid w:val="00151B8F"/>
    <w:rsid w:val="00152CD3"/>
    <w:rsid w:val="001545D6"/>
    <w:rsid w:val="00154749"/>
    <w:rsid w:val="00154B38"/>
    <w:rsid w:val="00155E66"/>
    <w:rsid w:val="001562A5"/>
    <w:rsid w:val="00156BB7"/>
    <w:rsid w:val="00157D86"/>
    <w:rsid w:val="001611A2"/>
    <w:rsid w:val="00161225"/>
    <w:rsid w:val="00161298"/>
    <w:rsid w:val="00163F61"/>
    <w:rsid w:val="00164197"/>
    <w:rsid w:val="00164CBA"/>
    <w:rsid w:val="00165FD1"/>
    <w:rsid w:val="00167806"/>
    <w:rsid w:val="001710C4"/>
    <w:rsid w:val="00171805"/>
    <w:rsid w:val="00172322"/>
    <w:rsid w:val="00173183"/>
    <w:rsid w:val="0017384A"/>
    <w:rsid w:val="00173E27"/>
    <w:rsid w:val="00173EA7"/>
    <w:rsid w:val="00173FC3"/>
    <w:rsid w:val="00174032"/>
    <w:rsid w:val="00174559"/>
    <w:rsid w:val="00174879"/>
    <w:rsid w:val="00176962"/>
    <w:rsid w:val="001806D5"/>
    <w:rsid w:val="00180BDF"/>
    <w:rsid w:val="00181183"/>
    <w:rsid w:val="00181312"/>
    <w:rsid w:val="001848F8"/>
    <w:rsid w:val="001851DD"/>
    <w:rsid w:val="00185611"/>
    <w:rsid w:val="00185F60"/>
    <w:rsid w:val="00186406"/>
    <w:rsid w:val="00186744"/>
    <w:rsid w:val="00186B97"/>
    <w:rsid w:val="00186E77"/>
    <w:rsid w:val="0019069F"/>
    <w:rsid w:val="001939C3"/>
    <w:rsid w:val="00193D1A"/>
    <w:rsid w:val="00194C96"/>
    <w:rsid w:val="00194E3C"/>
    <w:rsid w:val="00195051"/>
    <w:rsid w:val="00195E4C"/>
    <w:rsid w:val="00196290"/>
    <w:rsid w:val="00197A41"/>
    <w:rsid w:val="001A0C09"/>
    <w:rsid w:val="001A103D"/>
    <w:rsid w:val="001A27FE"/>
    <w:rsid w:val="001A2EE9"/>
    <w:rsid w:val="001A392A"/>
    <w:rsid w:val="001A3EBB"/>
    <w:rsid w:val="001A4007"/>
    <w:rsid w:val="001A4C8B"/>
    <w:rsid w:val="001A4D2B"/>
    <w:rsid w:val="001A572B"/>
    <w:rsid w:val="001A5D27"/>
    <w:rsid w:val="001A7324"/>
    <w:rsid w:val="001B1658"/>
    <w:rsid w:val="001B26F8"/>
    <w:rsid w:val="001B279A"/>
    <w:rsid w:val="001B2EB0"/>
    <w:rsid w:val="001B3B55"/>
    <w:rsid w:val="001B47DB"/>
    <w:rsid w:val="001B51D7"/>
    <w:rsid w:val="001B52B4"/>
    <w:rsid w:val="001B61BF"/>
    <w:rsid w:val="001B62EE"/>
    <w:rsid w:val="001B64C2"/>
    <w:rsid w:val="001B769F"/>
    <w:rsid w:val="001B783C"/>
    <w:rsid w:val="001C0485"/>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2D0E"/>
    <w:rsid w:val="001D38B5"/>
    <w:rsid w:val="001D3FB1"/>
    <w:rsid w:val="001D5242"/>
    <w:rsid w:val="001D67D3"/>
    <w:rsid w:val="001E2365"/>
    <w:rsid w:val="001E492C"/>
    <w:rsid w:val="001E65DC"/>
    <w:rsid w:val="001E6F57"/>
    <w:rsid w:val="001E7D8F"/>
    <w:rsid w:val="001F0139"/>
    <w:rsid w:val="001F1F07"/>
    <w:rsid w:val="001F4FE1"/>
    <w:rsid w:val="001F72D8"/>
    <w:rsid w:val="001F7A55"/>
    <w:rsid w:val="002018A2"/>
    <w:rsid w:val="002039DA"/>
    <w:rsid w:val="00203AB0"/>
    <w:rsid w:val="00203C70"/>
    <w:rsid w:val="00203E56"/>
    <w:rsid w:val="00204116"/>
    <w:rsid w:val="002072C4"/>
    <w:rsid w:val="002075A7"/>
    <w:rsid w:val="00210366"/>
    <w:rsid w:val="00213718"/>
    <w:rsid w:val="002138B6"/>
    <w:rsid w:val="00214EDD"/>
    <w:rsid w:val="00215D92"/>
    <w:rsid w:val="00215E8B"/>
    <w:rsid w:val="002173FD"/>
    <w:rsid w:val="002230AC"/>
    <w:rsid w:val="00223C3D"/>
    <w:rsid w:val="00224D6F"/>
    <w:rsid w:val="00225638"/>
    <w:rsid w:val="002267EE"/>
    <w:rsid w:val="002270FA"/>
    <w:rsid w:val="00227479"/>
    <w:rsid w:val="0023027B"/>
    <w:rsid w:val="00230C5D"/>
    <w:rsid w:val="0023187D"/>
    <w:rsid w:val="00231F44"/>
    <w:rsid w:val="0023214F"/>
    <w:rsid w:val="00232347"/>
    <w:rsid w:val="00234166"/>
    <w:rsid w:val="002353DA"/>
    <w:rsid w:val="00235622"/>
    <w:rsid w:val="00235B24"/>
    <w:rsid w:val="00237EF5"/>
    <w:rsid w:val="002402D4"/>
    <w:rsid w:val="00240C5C"/>
    <w:rsid w:val="00241174"/>
    <w:rsid w:val="00241212"/>
    <w:rsid w:val="0024269F"/>
    <w:rsid w:val="00242CA3"/>
    <w:rsid w:val="00243C9D"/>
    <w:rsid w:val="0024742D"/>
    <w:rsid w:val="00250155"/>
    <w:rsid w:val="00251ECC"/>
    <w:rsid w:val="00251FAA"/>
    <w:rsid w:val="002521D5"/>
    <w:rsid w:val="00252356"/>
    <w:rsid w:val="00252700"/>
    <w:rsid w:val="00253021"/>
    <w:rsid w:val="00254EAD"/>
    <w:rsid w:val="00254F98"/>
    <w:rsid w:val="002552FF"/>
    <w:rsid w:val="00256678"/>
    <w:rsid w:val="002574EF"/>
    <w:rsid w:val="00257A0A"/>
    <w:rsid w:val="00257D1A"/>
    <w:rsid w:val="002608B5"/>
    <w:rsid w:val="002609FF"/>
    <w:rsid w:val="00260B2E"/>
    <w:rsid w:val="00260D83"/>
    <w:rsid w:val="002610AC"/>
    <w:rsid w:val="002629E9"/>
    <w:rsid w:val="00262B8C"/>
    <w:rsid w:val="002631B8"/>
    <w:rsid w:val="00264D50"/>
    <w:rsid w:val="002662E4"/>
    <w:rsid w:val="0027014D"/>
    <w:rsid w:val="0027046E"/>
    <w:rsid w:val="00270ED1"/>
    <w:rsid w:val="002715F9"/>
    <w:rsid w:val="00271A25"/>
    <w:rsid w:val="0027504C"/>
    <w:rsid w:val="0027567E"/>
    <w:rsid w:val="00275F54"/>
    <w:rsid w:val="002773CE"/>
    <w:rsid w:val="002776D7"/>
    <w:rsid w:val="00281D03"/>
    <w:rsid w:val="00281EE1"/>
    <w:rsid w:val="002843AD"/>
    <w:rsid w:val="0028523D"/>
    <w:rsid w:val="002863C8"/>
    <w:rsid w:val="00286654"/>
    <w:rsid w:val="00286EB0"/>
    <w:rsid w:val="00287199"/>
    <w:rsid w:val="002874BC"/>
    <w:rsid w:val="00287F23"/>
    <w:rsid w:val="002901DA"/>
    <w:rsid w:val="00291600"/>
    <w:rsid w:val="00291CA4"/>
    <w:rsid w:val="00292F10"/>
    <w:rsid w:val="00293C03"/>
    <w:rsid w:val="002953DB"/>
    <w:rsid w:val="00295CFA"/>
    <w:rsid w:val="0029687A"/>
    <w:rsid w:val="002968A9"/>
    <w:rsid w:val="002968D2"/>
    <w:rsid w:val="00297851"/>
    <w:rsid w:val="002A0A89"/>
    <w:rsid w:val="002A0BAE"/>
    <w:rsid w:val="002A0DF8"/>
    <w:rsid w:val="002A0FD5"/>
    <w:rsid w:val="002A2DD5"/>
    <w:rsid w:val="002A587A"/>
    <w:rsid w:val="002A7022"/>
    <w:rsid w:val="002B0C17"/>
    <w:rsid w:val="002B1B46"/>
    <w:rsid w:val="002B3398"/>
    <w:rsid w:val="002B4142"/>
    <w:rsid w:val="002B42B1"/>
    <w:rsid w:val="002B4644"/>
    <w:rsid w:val="002B4B26"/>
    <w:rsid w:val="002B59A4"/>
    <w:rsid w:val="002B5E48"/>
    <w:rsid w:val="002B6648"/>
    <w:rsid w:val="002B7383"/>
    <w:rsid w:val="002C0887"/>
    <w:rsid w:val="002C102B"/>
    <w:rsid w:val="002C1854"/>
    <w:rsid w:val="002C2063"/>
    <w:rsid w:val="002C297D"/>
    <w:rsid w:val="002C3C12"/>
    <w:rsid w:val="002C5353"/>
    <w:rsid w:val="002C67B0"/>
    <w:rsid w:val="002C77B7"/>
    <w:rsid w:val="002D2097"/>
    <w:rsid w:val="002D4374"/>
    <w:rsid w:val="002D5254"/>
    <w:rsid w:val="002D6158"/>
    <w:rsid w:val="002D7C81"/>
    <w:rsid w:val="002E01E6"/>
    <w:rsid w:val="002E14B0"/>
    <w:rsid w:val="002E24E1"/>
    <w:rsid w:val="002E2E0D"/>
    <w:rsid w:val="002E32CC"/>
    <w:rsid w:val="002E62B5"/>
    <w:rsid w:val="002E6CB4"/>
    <w:rsid w:val="002F0D26"/>
    <w:rsid w:val="002F3228"/>
    <w:rsid w:val="002F4CCB"/>
    <w:rsid w:val="002F52B4"/>
    <w:rsid w:val="002F5C88"/>
    <w:rsid w:val="002F5E9B"/>
    <w:rsid w:val="002F6387"/>
    <w:rsid w:val="002F6A87"/>
    <w:rsid w:val="00300B84"/>
    <w:rsid w:val="00301D64"/>
    <w:rsid w:val="003031AB"/>
    <w:rsid w:val="00303210"/>
    <w:rsid w:val="00303490"/>
    <w:rsid w:val="00303839"/>
    <w:rsid w:val="00303EA0"/>
    <w:rsid w:val="00303FBD"/>
    <w:rsid w:val="00304991"/>
    <w:rsid w:val="003049FD"/>
    <w:rsid w:val="00304DB9"/>
    <w:rsid w:val="003073D8"/>
    <w:rsid w:val="00307A9A"/>
    <w:rsid w:val="00311CEB"/>
    <w:rsid w:val="003125E3"/>
    <w:rsid w:val="003127AA"/>
    <w:rsid w:val="00312D18"/>
    <w:rsid w:val="00312D93"/>
    <w:rsid w:val="00314B6F"/>
    <w:rsid w:val="00315199"/>
    <w:rsid w:val="00316F4D"/>
    <w:rsid w:val="00317E68"/>
    <w:rsid w:val="00320A16"/>
    <w:rsid w:val="00320C21"/>
    <w:rsid w:val="00321872"/>
    <w:rsid w:val="00325633"/>
    <w:rsid w:val="00325804"/>
    <w:rsid w:val="00325DE4"/>
    <w:rsid w:val="00325E1C"/>
    <w:rsid w:val="00326143"/>
    <w:rsid w:val="0032665C"/>
    <w:rsid w:val="0032672E"/>
    <w:rsid w:val="00326CFE"/>
    <w:rsid w:val="003300A8"/>
    <w:rsid w:val="003309B9"/>
    <w:rsid w:val="00330BF5"/>
    <w:rsid w:val="0033247F"/>
    <w:rsid w:val="00332A08"/>
    <w:rsid w:val="00333D6F"/>
    <w:rsid w:val="00334C74"/>
    <w:rsid w:val="00334EBE"/>
    <w:rsid w:val="003353AC"/>
    <w:rsid w:val="00335704"/>
    <w:rsid w:val="00336C23"/>
    <w:rsid w:val="0033768D"/>
    <w:rsid w:val="00340782"/>
    <w:rsid w:val="003410E7"/>
    <w:rsid w:val="00342581"/>
    <w:rsid w:val="003430DD"/>
    <w:rsid w:val="00344E39"/>
    <w:rsid w:val="00345B46"/>
    <w:rsid w:val="00346C8E"/>
    <w:rsid w:val="003516DE"/>
    <w:rsid w:val="003520A1"/>
    <w:rsid w:val="0035287C"/>
    <w:rsid w:val="00352B69"/>
    <w:rsid w:val="003568CB"/>
    <w:rsid w:val="003569E0"/>
    <w:rsid w:val="003575EE"/>
    <w:rsid w:val="0035767C"/>
    <w:rsid w:val="00361760"/>
    <w:rsid w:val="003619FB"/>
    <w:rsid w:val="00361EBE"/>
    <w:rsid w:val="003633FB"/>
    <w:rsid w:val="00363AA5"/>
    <w:rsid w:val="00366936"/>
    <w:rsid w:val="003704CC"/>
    <w:rsid w:val="0037082C"/>
    <w:rsid w:val="0037098A"/>
    <w:rsid w:val="00371486"/>
    <w:rsid w:val="0037270F"/>
    <w:rsid w:val="00372ADB"/>
    <w:rsid w:val="00372E65"/>
    <w:rsid w:val="003752A4"/>
    <w:rsid w:val="003757A1"/>
    <w:rsid w:val="00375A66"/>
    <w:rsid w:val="00375D21"/>
    <w:rsid w:val="003760B0"/>
    <w:rsid w:val="00377EDF"/>
    <w:rsid w:val="00383D96"/>
    <w:rsid w:val="0038451B"/>
    <w:rsid w:val="00387069"/>
    <w:rsid w:val="00387424"/>
    <w:rsid w:val="003876F6"/>
    <w:rsid w:val="003901B2"/>
    <w:rsid w:val="00390ADB"/>
    <w:rsid w:val="0039114F"/>
    <w:rsid w:val="00391412"/>
    <w:rsid w:val="00393421"/>
    <w:rsid w:val="00393A51"/>
    <w:rsid w:val="00394B5B"/>
    <w:rsid w:val="00394F81"/>
    <w:rsid w:val="0039712C"/>
    <w:rsid w:val="003A013E"/>
    <w:rsid w:val="003A036A"/>
    <w:rsid w:val="003A0DDD"/>
    <w:rsid w:val="003A25B1"/>
    <w:rsid w:val="003A2B54"/>
    <w:rsid w:val="003A2CA3"/>
    <w:rsid w:val="003A2F10"/>
    <w:rsid w:val="003A3AF4"/>
    <w:rsid w:val="003A49FF"/>
    <w:rsid w:val="003A5626"/>
    <w:rsid w:val="003A694D"/>
    <w:rsid w:val="003B1B77"/>
    <w:rsid w:val="003B2797"/>
    <w:rsid w:val="003B3651"/>
    <w:rsid w:val="003B4262"/>
    <w:rsid w:val="003B4783"/>
    <w:rsid w:val="003B538F"/>
    <w:rsid w:val="003B610B"/>
    <w:rsid w:val="003B7E1E"/>
    <w:rsid w:val="003B7FAB"/>
    <w:rsid w:val="003C00B0"/>
    <w:rsid w:val="003C0211"/>
    <w:rsid w:val="003C08A9"/>
    <w:rsid w:val="003C0B43"/>
    <w:rsid w:val="003C263F"/>
    <w:rsid w:val="003C2892"/>
    <w:rsid w:val="003C2BB6"/>
    <w:rsid w:val="003C32B9"/>
    <w:rsid w:val="003C3436"/>
    <w:rsid w:val="003C38B4"/>
    <w:rsid w:val="003D139B"/>
    <w:rsid w:val="003D3BB9"/>
    <w:rsid w:val="003D3DB2"/>
    <w:rsid w:val="003D4377"/>
    <w:rsid w:val="003D4B8C"/>
    <w:rsid w:val="003D501E"/>
    <w:rsid w:val="003D5950"/>
    <w:rsid w:val="003D5D59"/>
    <w:rsid w:val="003D61D4"/>
    <w:rsid w:val="003D798D"/>
    <w:rsid w:val="003E28A2"/>
    <w:rsid w:val="003E29B5"/>
    <w:rsid w:val="003E31D6"/>
    <w:rsid w:val="003E3DF4"/>
    <w:rsid w:val="003E7035"/>
    <w:rsid w:val="003F10BF"/>
    <w:rsid w:val="003F1B80"/>
    <w:rsid w:val="003F2926"/>
    <w:rsid w:val="003F39EE"/>
    <w:rsid w:val="003F3BCB"/>
    <w:rsid w:val="003F3CA2"/>
    <w:rsid w:val="003F7F37"/>
    <w:rsid w:val="00400427"/>
    <w:rsid w:val="004008F8"/>
    <w:rsid w:val="00401B6E"/>
    <w:rsid w:val="00402BF5"/>
    <w:rsid w:val="0040421B"/>
    <w:rsid w:val="00405F79"/>
    <w:rsid w:val="00406CEC"/>
    <w:rsid w:val="00407025"/>
    <w:rsid w:val="00410C81"/>
    <w:rsid w:val="00411B78"/>
    <w:rsid w:val="00411E20"/>
    <w:rsid w:val="004128AE"/>
    <w:rsid w:val="004129D3"/>
    <w:rsid w:val="00413D7B"/>
    <w:rsid w:val="00415492"/>
    <w:rsid w:val="0041557D"/>
    <w:rsid w:val="0041672C"/>
    <w:rsid w:val="00416A48"/>
    <w:rsid w:val="00417406"/>
    <w:rsid w:val="00420296"/>
    <w:rsid w:val="004205EA"/>
    <w:rsid w:val="004207A7"/>
    <w:rsid w:val="00420D52"/>
    <w:rsid w:val="004218E4"/>
    <w:rsid w:val="00423760"/>
    <w:rsid w:val="00424180"/>
    <w:rsid w:val="00424E34"/>
    <w:rsid w:val="0042520E"/>
    <w:rsid w:val="00425338"/>
    <w:rsid w:val="004260CC"/>
    <w:rsid w:val="004260DE"/>
    <w:rsid w:val="004306A7"/>
    <w:rsid w:val="0043090C"/>
    <w:rsid w:val="0043168F"/>
    <w:rsid w:val="00431D6D"/>
    <w:rsid w:val="004322E4"/>
    <w:rsid w:val="00433165"/>
    <w:rsid w:val="004335F4"/>
    <w:rsid w:val="00434CA5"/>
    <w:rsid w:val="004355C7"/>
    <w:rsid w:val="0043584F"/>
    <w:rsid w:val="00440CB8"/>
    <w:rsid w:val="00441304"/>
    <w:rsid w:val="00441C7F"/>
    <w:rsid w:val="00442FC6"/>
    <w:rsid w:val="00443CE7"/>
    <w:rsid w:val="0044458C"/>
    <w:rsid w:val="004449B7"/>
    <w:rsid w:val="00446C4A"/>
    <w:rsid w:val="00446E7F"/>
    <w:rsid w:val="00447F9C"/>
    <w:rsid w:val="00450AD9"/>
    <w:rsid w:val="00450B39"/>
    <w:rsid w:val="00450C4F"/>
    <w:rsid w:val="00451192"/>
    <w:rsid w:val="00451D96"/>
    <w:rsid w:val="004523DF"/>
    <w:rsid w:val="0045274F"/>
    <w:rsid w:val="00452922"/>
    <w:rsid w:val="004539FD"/>
    <w:rsid w:val="00453E3A"/>
    <w:rsid w:val="0045494E"/>
    <w:rsid w:val="00455ADE"/>
    <w:rsid w:val="00456546"/>
    <w:rsid w:val="00456D9C"/>
    <w:rsid w:val="00460152"/>
    <w:rsid w:val="004605AB"/>
    <w:rsid w:val="0046099B"/>
    <w:rsid w:val="004610A7"/>
    <w:rsid w:val="00461A2B"/>
    <w:rsid w:val="00462B56"/>
    <w:rsid w:val="00463B6F"/>
    <w:rsid w:val="00464C23"/>
    <w:rsid w:val="004703FD"/>
    <w:rsid w:val="004713D5"/>
    <w:rsid w:val="004723E1"/>
    <w:rsid w:val="00472752"/>
    <w:rsid w:val="00472BD6"/>
    <w:rsid w:val="00473C06"/>
    <w:rsid w:val="00474521"/>
    <w:rsid w:val="00475617"/>
    <w:rsid w:val="0047631B"/>
    <w:rsid w:val="004772DB"/>
    <w:rsid w:val="00480B0E"/>
    <w:rsid w:val="00481294"/>
    <w:rsid w:val="00481538"/>
    <w:rsid w:val="00483034"/>
    <w:rsid w:val="004835E9"/>
    <w:rsid w:val="0048384E"/>
    <w:rsid w:val="00483AF9"/>
    <w:rsid w:val="0048408D"/>
    <w:rsid w:val="004847F5"/>
    <w:rsid w:val="004854F6"/>
    <w:rsid w:val="00486D3F"/>
    <w:rsid w:val="00487EF9"/>
    <w:rsid w:val="00491DA4"/>
    <w:rsid w:val="004938B6"/>
    <w:rsid w:val="00495E79"/>
    <w:rsid w:val="00497F26"/>
    <w:rsid w:val="00497FD8"/>
    <w:rsid w:val="004A02D7"/>
    <w:rsid w:val="004A077B"/>
    <w:rsid w:val="004A098A"/>
    <w:rsid w:val="004A0C2E"/>
    <w:rsid w:val="004A2B1C"/>
    <w:rsid w:val="004A6BE3"/>
    <w:rsid w:val="004B0930"/>
    <w:rsid w:val="004B0E6A"/>
    <w:rsid w:val="004B1182"/>
    <w:rsid w:val="004B4F0B"/>
    <w:rsid w:val="004B52C5"/>
    <w:rsid w:val="004B56CF"/>
    <w:rsid w:val="004B5B8E"/>
    <w:rsid w:val="004B6921"/>
    <w:rsid w:val="004B6E2B"/>
    <w:rsid w:val="004B7700"/>
    <w:rsid w:val="004C2D37"/>
    <w:rsid w:val="004C3A43"/>
    <w:rsid w:val="004C3BAD"/>
    <w:rsid w:val="004C3EDB"/>
    <w:rsid w:val="004C4A15"/>
    <w:rsid w:val="004C5B53"/>
    <w:rsid w:val="004C5E7A"/>
    <w:rsid w:val="004C6D6B"/>
    <w:rsid w:val="004C757E"/>
    <w:rsid w:val="004D0B4B"/>
    <w:rsid w:val="004D563F"/>
    <w:rsid w:val="004D6610"/>
    <w:rsid w:val="004D6A18"/>
    <w:rsid w:val="004D6F80"/>
    <w:rsid w:val="004D6FD6"/>
    <w:rsid w:val="004D72F8"/>
    <w:rsid w:val="004D7BA7"/>
    <w:rsid w:val="004E0F77"/>
    <w:rsid w:val="004E127A"/>
    <w:rsid w:val="004E331B"/>
    <w:rsid w:val="004E33D4"/>
    <w:rsid w:val="004E36FD"/>
    <w:rsid w:val="004E3CE7"/>
    <w:rsid w:val="004E4269"/>
    <w:rsid w:val="004E4294"/>
    <w:rsid w:val="004E5582"/>
    <w:rsid w:val="004E623D"/>
    <w:rsid w:val="004E67D8"/>
    <w:rsid w:val="004F0A4E"/>
    <w:rsid w:val="004F26DF"/>
    <w:rsid w:val="004F27DA"/>
    <w:rsid w:val="004F36D3"/>
    <w:rsid w:val="004F38BD"/>
    <w:rsid w:val="004F4392"/>
    <w:rsid w:val="004F5369"/>
    <w:rsid w:val="004F6530"/>
    <w:rsid w:val="004F75F5"/>
    <w:rsid w:val="004F7A1A"/>
    <w:rsid w:val="004F7CC4"/>
    <w:rsid w:val="005011F4"/>
    <w:rsid w:val="0050193D"/>
    <w:rsid w:val="0050199E"/>
    <w:rsid w:val="00502476"/>
    <w:rsid w:val="00502944"/>
    <w:rsid w:val="005032CF"/>
    <w:rsid w:val="00504DD2"/>
    <w:rsid w:val="00505487"/>
    <w:rsid w:val="00506BDB"/>
    <w:rsid w:val="00506CC9"/>
    <w:rsid w:val="00506D93"/>
    <w:rsid w:val="005105B9"/>
    <w:rsid w:val="00511B03"/>
    <w:rsid w:val="00512618"/>
    <w:rsid w:val="0051364B"/>
    <w:rsid w:val="0051383E"/>
    <w:rsid w:val="00514BF7"/>
    <w:rsid w:val="00517502"/>
    <w:rsid w:val="00520222"/>
    <w:rsid w:val="005206FF"/>
    <w:rsid w:val="00520E83"/>
    <w:rsid w:val="0052320F"/>
    <w:rsid w:val="00523313"/>
    <w:rsid w:val="00523B11"/>
    <w:rsid w:val="00524143"/>
    <w:rsid w:val="0052421A"/>
    <w:rsid w:val="00524CE6"/>
    <w:rsid w:val="0052529E"/>
    <w:rsid w:val="00525963"/>
    <w:rsid w:val="00526175"/>
    <w:rsid w:val="005266F3"/>
    <w:rsid w:val="00526A48"/>
    <w:rsid w:val="00527B55"/>
    <w:rsid w:val="005305D2"/>
    <w:rsid w:val="00532A7F"/>
    <w:rsid w:val="005335C7"/>
    <w:rsid w:val="00534C61"/>
    <w:rsid w:val="00537033"/>
    <w:rsid w:val="0053777B"/>
    <w:rsid w:val="005401DB"/>
    <w:rsid w:val="00540744"/>
    <w:rsid w:val="00540A5F"/>
    <w:rsid w:val="00540E79"/>
    <w:rsid w:val="00541CF8"/>
    <w:rsid w:val="00542B16"/>
    <w:rsid w:val="00543014"/>
    <w:rsid w:val="00546630"/>
    <w:rsid w:val="00546E98"/>
    <w:rsid w:val="00546F9E"/>
    <w:rsid w:val="00547018"/>
    <w:rsid w:val="005503A1"/>
    <w:rsid w:val="00550577"/>
    <w:rsid w:val="00552566"/>
    <w:rsid w:val="005529F7"/>
    <w:rsid w:val="00553370"/>
    <w:rsid w:val="005557F3"/>
    <w:rsid w:val="00555F82"/>
    <w:rsid w:val="00556CD3"/>
    <w:rsid w:val="00557C5D"/>
    <w:rsid w:val="00560298"/>
    <w:rsid w:val="0056039A"/>
    <w:rsid w:val="00562288"/>
    <w:rsid w:val="00562CD6"/>
    <w:rsid w:val="00563134"/>
    <w:rsid w:val="005632A3"/>
    <w:rsid w:val="0056395E"/>
    <w:rsid w:val="00565A39"/>
    <w:rsid w:val="00566C7E"/>
    <w:rsid w:val="005710FD"/>
    <w:rsid w:val="00571C10"/>
    <w:rsid w:val="00572799"/>
    <w:rsid w:val="00572EE1"/>
    <w:rsid w:val="00572F30"/>
    <w:rsid w:val="00575E3E"/>
    <w:rsid w:val="005762C1"/>
    <w:rsid w:val="005762F3"/>
    <w:rsid w:val="00577407"/>
    <w:rsid w:val="00577C6D"/>
    <w:rsid w:val="005805E4"/>
    <w:rsid w:val="00581AEE"/>
    <w:rsid w:val="00581BBB"/>
    <w:rsid w:val="00581C01"/>
    <w:rsid w:val="00582E98"/>
    <w:rsid w:val="00586341"/>
    <w:rsid w:val="00586A6E"/>
    <w:rsid w:val="00587015"/>
    <w:rsid w:val="0058740D"/>
    <w:rsid w:val="00587CF2"/>
    <w:rsid w:val="00590D40"/>
    <w:rsid w:val="00594376"/>
    <w:rsid w:val="005953A8"/>
    <w:rsid w:val="00597E27"/>
    <w:rsid w:val="00597ED4"/>
    <w:rsid w:val="005A1089"/>
    <w:rsid w:val="005A1A19"/>
    <w:rsid w:val="005A4D15"/>
    <w:rsid w:val="005A6C08"/>
    <w:rsid w:val="005A6CB4"/>
    <w:rsid w:val="005B0002"/>
    <w:rsid w:val="005B09A7"/>
    <w:rsid w:val="005B1613"/>
    <w:rsid w:val="005B1D60"/>
    <w:rsid w:val="005B20C5"/>
    <w:rsid w:val="005B4F2C"/>
    <w:rsid w:val="005B517F"/>
    <w:rsid w:val="005B5FFD"/>
    <w:rsid w:val="005B77D7"/>
    <w:rsid w:val="005C0483"/>
    <w:rsid w:val="005C0900"/>
    <w:rsid w:val="005C0993"/>
    <w:rsid w:val="005C0DE9"/>
    <w:rsid w:val="005C1323"/>
    <w:rsid w:val="005C28C1"/>
    <w:rsid w:val="005C3B0E"/>
    <w:rsid w:val="005C405D"/>
    <w:rsid w:val="005C580A"/>
    <w:rsid w:val="005C76F2"/>
    <w:rsid w:val="005D0D2B"/>
    <w:rsid w:val="005D1353"/>
    <w:rsid w:val="005D1783"/>
    <w:rsid w:val="005D3439"/>
    <w:rsid w:val="005D386C"/>
    <w:rsid w:val="005D3AE0"/>
    <w:rsid w:val="005D6B1C"/>
    <w:rsid w:val="005E03BB"/>
    <w:rsid w:val="005E05A2"/>
    <w:rsid w:val="005E0D6C"/>
    <w:rsid w:val="005E1ED8"/>
    <w:rsid w:val="005E218B"/>
    <w:rsid w:val="005E42E5"/>
    <w:rsid w:val="005E49DC"/>
    <w:rsid w:val="005E524F"/>
    <w:rsid w:val="005E6C31"/>
    <w:rsid w:val="005E77EE"/>
    <w:rsid w:val="005F01B6"/>
    <w:rsid w:val="005F086B"/>
    <w:rsid w:val="005F1992"/>
    <w:rsid w:val="005F2C3A"/>
    <w:rsid w:val="005F2F67"/>
    <w:rsid w:val="005F3B9B"/>
    <w:rsid w:val="005F3DA4"/>
    <w:rsid w:val="005F3EB5"/>
    <w:rsid w:val="005F63D9"/>
    <w:rsid w:val="005F698C"/>
    <w:rsid w:val="005F7010"/>
    <w:rsid w:val="00601147"/>
    <w:rsid w:val="006015CE"/>
    <w:rsid w:val="00601E89"/>
    <w:rsid w:val="006029BC"/>
    <w:rsid w:val="00602A7D"/>
    <w:rsid w:val="00602AAD"/>
    <w:rsid w:val="00602BF6"/>
    <w:rsid w:val="0060346C"/>
    <w:rsid w:val="00603598"/>
    <w:rsid w:val="006053CC"/>
    <w:rsid w:val="00606BC8"/>
    <w:rsid w:val="006108E8"/>
    <w:rsid w:val="00610DB4"/>
    <w:rsid w:val="00612276"/>
    <w:rsid w:val="00612C8A"/>
    <w:rsid w:val="00613809"/>
    <w:rsid w:val="00613845"/>
    <w:rsid w:val="006209C8"/>
    <w:rsid w:val="00620C38"/>
    <w:rsid w:val="006229AC"/>
    <w:rsid w:val="00623B3C"/>
    <w:rsid w:val="0062454D"/>
    <w:rsid w:val="00624E07"/>
    <w:rsid w:val="0062578B"/>
    <w:rsid w:val="006270F9"/>
    <w:rsid w:val="00627EAB"/>
    <w:rsid w:val="006303D6"/>
    <w:rsid w:val="00630FE2"/>
    <w:rsid w:val="00631499"/>
    <w:rsid w:val="006316FE"/>
    <w:rsid w:val="00631B4F"/>
    <w:rsid w:val="006325EC"/>
    <w:rsid w:val="00634CF0"/>
    <w:rsid w:val="00634E44"/>
    <w:rsid w:val="006358D0"/>
    <w:rsid w:val="006409A4"/>
    <w:rsid w:val="0064271E"/>
    <w:rsid w:val="00642D1A"/>
    <w:rsid w:val="006436B1"/>
    <w:rsid w:val="006439D7"/>
    <w:rsid w:val="00643BDA"/>
    <w:rsid w:val="00644078"/>
    <w:rsid w:val="00644539"/>
    <w:rsid w:val="006471FE"/>
    <w:rsid w:val="00647808"/>
    <w:rsid w:val="00647E20"/>
    <w:rsid w:val="0065021B"/>
    <w:rsid w:val="006515B5"/>
    <w:rsid w:val="00653049"/>
    <w:rsid w:val="0065456B"/>
    <w:rsid w:val="00654B33"/>
    <w:rsid w:val="006558C9"/>
    <w:rsid w:val="00656776"/>
    <w:rsid w:val="00656D71"/>
    <w:rsid w:val="00657700"/>
    <w:rsid w:val="00657957"/>
    <w:rsid w:val="00657B2D"/>
    <w:rsid w:val="00660E9C"/>
    <w:rsid w:val="00660EF6"/>
    <w:rsid w:val="00660F2D"/>
    <w:rsid w:val="006610C6"/>
    <w:rsid w:val="00661FBF"/>
    <w:rsid w:val="006635C7"/>
    <w:rsid w:val="0066365D"/>
    <w:rsid w:val="006637D8"/>
    <w:rsid w:val="00664615"/>
    <w:rsid w:val="00664AAF"/>
    <w:rsid w:val="00664B69"/>
    <w:rsid w:val="006653C7"/>
    <w:rsid w:val="00665A42"/>
    <w:rsid w:val="00667E56"/>
    <w:rsid w:val="00667FCF"/>
    <w:rsid w:val="00671396"/>
    <w:rsid w:val="00673509"/>
    <w:rsid w:val="00673552"/>
    <w:rsid w:val="00673786"/>
    <w:rsid w:val="00675EED"/>
    <w:rsid w:val="006803FB"/>
    <w:rsid w:val="006838EE"/>
    <w:rsid w:val="00683962"/>
    <w:rsid w:val="006861B1"/>
    <w:rsid w:val="00686BFA"/>
    <w:rsid w:val="00687090"/>
    <w:rsid w:val="006909A9"/>
    <w:rsid w:val="00690AC6"/>
    <w:rsid w:val="00692218"/>
    <w:rsid w:val="006938AB"/>
    <w:rsid w:val="00694A44"/>
    <w:rsid w:val="006972C2"/>
    <w:rsid w:val="00697505"/>
    <w:rsid w:val="00697AA4"/>
    <w:rsid w:val="00697D31"/>
    <w:rsid w:val="006A0EDD"/>
    <w:rsid w:val="006A653B"/>
    <w:rsid w:val="006A6744"/>
    <w:rsid w:val="006A6E85"/>
    <w:rsid w:val="006B0DFD"/>
    <w:rsid w:val="006B1586"/>
    <w:rsid w:val="006B1CE3"/>
    <w:rsid w:val="006B2364"/>
    <w:rsid w:val="006B2526"/>
    <w:rsid w:val="006B2537"/>
    <w:rsid w:val="006B4864"/>
    <w:rsid w:val="006B5C36"/>
    <w:rsid w:val="006B5E95"/>
    <w:rsid w:val="006C03D7"/>
    <w:rsid w:val="006C0AD7"/>
    <w:rsid w:val="006C0EC1"/>
    <w:rsid w:val="006C31FD"/>
    <w:rsid w:val="006C3DC4"/>
    <w:rsid w:val="006C4088"/>
    <w:rsid w:val="006C728A"/>
    <w:rsid w:val="006C77D0"/>
    <w:rsid w:val="006D0204"/>
    <w:rsid w:val="006D11A6"/>
    <w:rsid w:val="006D1E03"/>
    <w:rsid w:val="006D1FB0"/>
    <w:rsid w:val="006D242C"/>
    <w:rsid w:val="006D36C9"/>
    <w:rsid w:val="006D384E"/>
    <w:rsid w:val="006D57B2"/>
    <w:rsid w:val="006D6173"/>
    <w:rsid w:val="006D61BF"/>
    <w:rsid w:val="006D6C3D"/>
    <w:rsid w:val="006E1918"/>
    <w:rsid w:val="006E1D76"/>
    <w:rsid w:val="006E4650"/>
    <w:rsid w:val="006E497A"/>
    <w:rsid w:val="006E5305"/>
    <w:rsid w:val="006E6DE8"/>
    <w:rsid w:val="006E6FDA"/>
    <w:rsid w:val="006E7795"/>
    <w:rsid w:val="006F0847"/>
    <w:rsid w:val="006F20CF"/>
    <w:rsid w:val="006F24C1"/>
    <w:rsid w:val="006F2A4F"/>
    <w:rsid w:val="006F468E"/>
    <w:rsid w:val="006F4807"/>
    <w:rsid w:val="006F4ECD"/>
    <w:rsid w:val="006F6E9F"/>
    <w:rsid w:val="006F732A"/>
    <w:rsid w:val="006F7EDB"/>
    <w:rsid w:val="00701283"/>
    <w:rsid w:val="00702A2C"/>
    <w:rsid w:val="00702C8C"/>
    <w:rsid w:val="00703BBF"/>
    <w:rsid w:val="00704999"/>
    <w:rsid w:val="007069C1"/>
    <w:rsid w:val="007077F8"/>
    <w:rsid w:val="0070786F"/>
    <w:rsid w:val="00707FAD"/>
    <w:rsid w:val="00710491"/>
    <w:rsid w:val="007119E8"/>
    <w:rsid w:val="007120B0"/>
    <w:rsid w:val="007128FF"/>
    <w:rsid w:val="00712DA8"/>
    <w:rsid w:val="0071566B"/>
    <w:rsid w:val="007159C1"/>
    <w:rsid w:val="00716ECF"/>
    <w:rsid w:val="00717188"/>
    <w:rsid w:val="00717998"/>
    <w:rsid w:val="007179FB"/>
    <w:rsid w:val="00720CD9"/>
    <w:rsid w:val="00722837"/>
    <w:rsid w:val="007228F3"/>
    <w:rsid w:val="00722C58"/>
    <w:rsid w:val="00722F51"/>
    <w:rsid w:val="00723065"/>
    <w:rsid w:val="0072497B"/>
    <w:rsid w:val="007251FF"/>
    <w:rsid w:val="00726B45"/>
    <w:rsid w:val="007301C2"/>
    <w:rsid w:val="007303DF"/>
    <w:rsid w:val="00730E4F"/>
    <w:rsid w:val="00731A69"/>
    <w:rsid w:val="00731E19"/>
    <w:rsid w:val="00732D73"/>
    <w:rsid w:val="00733DEF"/>
    <w:rsid w:val="00735B87"/>
    <w:rsid w:val="00737045"/>
    <w:rsid w:val="0074208E"/>
    <w:rsid w:val="007421AD"/>
    <w:rsid w:val="007426F3"/>
    <w:rsid w:val="00743EB9"/>
    <w:rsid w:val="00744300"/>
    <w:rsid w:val="00744CA7"/>
    <w:rsid w:val="00744D19"/>
    <w:rsid w:val="00745CB1"/>
    <w:rsid w:val="00746C34"/>
    <w:rsid w:val="007471BC"/>
    <w:rsid w:val="007504BB"/>
    <w:rsid w:val="007512CF"/>
    <w:rsid w:val="00751604"/>
    <w:rsid w:val="0075236B"/>
    <w:rsid w:val="0075471F"/>
    <w:rsid w:val="00755918"/>
    <w:rsid w:val="00755E23"/>
    <w:rsid w:val="00756F6D"/>
    <w:rsid w:val="0075720B"/>
    <w:rsid w:val="00757ADF"/>
    <w:rsid w:val="007600EF"/>
    <w:rsid w:val="00760189"/>
    <w:rsid w:val="007611F5"/>
    <w:rsid w:val="0076321E"/>
    <w:rsid w:val="00763365"/>
    <w:rsid w:val="007635AF"/>
    <w:rsid w:val="007636EE"/>
    <w:rsid w:val="00764962"/>
    <w:rsid w:val="00765861"/>
    <w:rsid w:val="007664F2"/>
    <w:rsid w:val="0076659C"/>
    <w:rsid w:val="00766616"/>
    <w:rsid w:val="00766A92"/>
    <w:rsid w:val="00766FA7"/>
    <w:rsid w:val="0077004E"/>
    <w:rsid w:val="00770883"/>
    <w:rsid w:val="00771B4D"/>
    <w:rsid w:val="007720B8"/>
    <w:rsid w:val="00773060"/>
    <w:rsid w:val="0077424C"/>
    <w:rsid w:val="00774CA8"/>
    <w:rsid w:val="00775174"/>
    <w:rsid w:val="00775CD0"/>
    <w:rsid w:val="00776575"/>
    <w:rsid w:val="0077690B"/>
    <w:rsid w:val="00776C6D"/>
    <w:rsid w:val="00780DFB"/>
    <w:rsid w:val="007821AE"/>
    <w:rsid w:val="00784FC2"/>
    <w:rsid w:val="00785DE6"/>
    <w:rsid w:val="00790807"/>
    <w:rsid w:val="0079382F"/>
    <w:rsid w:val="00793D39"/>
    <w:rsid w:val="0079703E"/>
    <w:rsid w:val="007976EB"/>
    <w:rsid w:val="007A425B"/>
    <w:rsid w:val="007A56F6"/>
    <w:rsid w:val="007B01BF"/>
    <w:rsid w:val="007B0555"/>
    <w:rsid w:val="007B24D4"/>
    <w:rsid w:val="007B31A8"/>
    <w:rsid w:val="007B47FF"/>
    <w:rsid w:val="007B7A89"/>
    <w:rsid w:val="007C06FA"/>
    <w:rsid w:val="007C1802"/>
    <w:rsid w:val="007C29DB"/>
    <w:rsid w:val="007C48C2"/>
    <w:rsid w:val="007C685B"/>
    <w:rsid w:val="007C712D"/>
    <w:rsid w:val="007C7190"/>
    <w:rsid w:val="007D23E3"/>
    <w:rsid w:val="007D2978"/>
    <w:rsid w:val="007D41DC"/>
    <w:rsid w:val="007D4913"/>
    <w:rsid w:val="007D5498"/>
    <w:rsid w:val="007D6708"/>
    <w:rsid w:val="007D7260"/>
    <w:rsid w:val="007D78C0"/>
    <w:rsid w:val="007E1E59"/>
    <w:rsid w:val="007E1FCE"/>
    <w:rsid w:val="007E2419"/>
    <w:rsid w:val="007E2835"/>
    <w:rsid w:val="007E2A1C"/>
    <w:rsid w:val="007E4740"/>
    <w:rsid w:val="007E4C52"/>
    <w:rsid w:val="007E4EBF"/>
    <w:rsid w:val="007E52AA"/>
    <w:rsid w:val="007E532A"/>
    <w:rsid w:val="007E61DC"/>
    <w:rsid w:val="007E6BE0"/>
    <w:rsid w:val="007E70BD"/>
    <w:rsid w:val="007E7592"/>
    <w:rsid w:val="007F0FA0"/>
    <w:rsid w:val="007F152C"/>
    <w:rsid w:val="007F250A"/>
    <w:rsid w:val="007F2747"/>
    <w:rsid w:val="007F3DF1"/>
    <w:rsid w:val="007F44C7"/>
    <w:rsid w:val="007F5826"/>
    <w:rsid w:val="007F6E4C"/>
    <w:rsid w:val="00801228"/>
    <w:rsid w:val="008019C5"/>
    <w:rsid w:val="008020D1"/>
    <w:rsid w:val="008023DC"/>
    <w:rsid w:val="00802AEE"/>
    <w:rsid w:val="00803098"/>
    <w:rsid w:val="0080488E"/>
    <w:rsid w:val="008048B5"/>
    <w:rsid w:val="0080513C"/>
    <w:rsid w:val="00805333"/>
    <w:rsid w:val="008063EB"/>
    <w:rsid w:val="008106FE"/>
    <w:rsid w:val="00811054"/>
    <w:rsid w:val="008114DE"/>
    <w:rsid w:val="00811653"/>
    <w:rsid w:val="00811AFB"/>
    <w:rsid w:val="008127CB"/>
    <w:rsid w:val="00813548"/>
    <w:rsid w:val="00813D27"/>
    <w:rsid w:val="00814814"/>
    <w:rsid w:val="00816F63"/>
    <w:rsid w:val="00820EEA"/>
    <w:rsid w:val="0082115D"/>
    <w:rsid w:val="008213A2"/>
    <w:rsid w:val="008220AA"/>
    <w:rsid w:val="00826AC8"/>
    <w:rsid w:val="00827255"/>
    <w:rsid w:val="0082794C"/>
    <w:rsid w:val="00827C6D"/>
    <w:rsid w:val="008326E6"/>
    <w:rsid w:val="0083503C"/>
    <w:rsid w:val="00835383"/>
    <w:rsid w:val="0084087E"/>
    <w:rsid w:val="008408AB"/>
    <w:rsid w:val="00840A09"/>
    <w:rsid w:val="00840BF9"/>
    <w:rsid w:val="008412D1"/>
    <w:rsid w:val="00841D65"/>
    <w:rsid w:val="008425C8"/>
    <w:rsid w:val="008430CF"/>
    <w:rsid w:val="00843700"/>
    <w:rsid w:val="008447F7"/>
    <w:rsid w:val="00845BFB"/>
    <w:rsid w:val="00847DE0"/>
    <w:rsid w:val="0085015F"/>
    <w:rsid w:val="0085163E"/>
    <w:rsid w:val="00851714"/>
    <w:rsid w:val="00853900"/>
    <w:rsid w:val="008539F9"/>
    <w:rsid w:val="0085436B"/>
    <w:rsid w:val="00854EC8"/>
    <w:rsid w:val="00855227"/>
    <w:rsid w:val="008561FE"/>
    <w:rsid w:val="00856C9D"/>
    <w:rsid w:val="008576F7"/>
    <w:rsid w:val="00857844"/>
    <w:rsid w:val="00857CC7"/>
    <w:rsid w:val="008620B7"/>
    <w:rsid w:val="0086221C"/>
    <w:rsid w:val="008642DB"/>
    <w:rsid w:val="00864D4A"/>
    <w:rsid w:val="008650A6"/>
    <w:rsid w:val="008653B9"/>
    <w:rsid w:val="008661D0"/>
    <w:rsid w:val="00866BA0"/>
    <w:rsid w:val="00867146"/>
    <w:rsid w:val="00867336"/>
    <w:rsid w:val="008673E0"/>
    <w:rsid w:val="0087004E"/>
    <w:rsid w:val="00870B7B"/>
    <w:rsid w:val="00871AB0"/>
    <w:rsid w:val="0087264D"/>
    <w:rsid w:val="008763C5"/>
    <w:rsid w:val="00877C22"/>
    <w:rsid w:val="00877EA3"/>
    <w:rsid w:val="008804B8"/>
    <w:rsid w:val="00880E1F"/>
    <w:rsid w:val="008814AF"/>
    <w:rsid w:val="008841D7"/>
    <w:rsid w:val="00885AEA"/>
    <w:rsid w:val="00885B59"/>
    <w:rsid w:val="0088644E"/>
    <w:rsid w:val="008864BB"/>
    <w:rsid w:val="008869E5"/>
    <w:rsid w:val="008936EA"/>
    <w:rsid w:val="0089585F"/>
    <w:rsid w:val="00896097"/>
    <w:rsid w:val="008966FD"/>
    <w:rsid w:val="00896A1F"/>
    <w:rsid w:val="008A08A8"/>
    <w:rsid w:val="008A228F"/>
    <w:rsid w:val="008A4247"/>
    <w:rsid w:val="008A6B0C"/>
    <w:rsid w:val="008A6F7F"/>
    <w:rsid w:val="008B0056"/>
    <w:rsid w:val="008B07A6"/>
    <w:rsid w:val="008B27F6"/>
    <w:rsid w:val="008B2D6A"/>
    <w:rsid w:val="008B4DC8"/>
    <w:rsid w:val="008B65F2"/>
    <w:rsid w:val="008B6C52"/>
    <w:rsid w:val="008C1EDF"/>
    <w:rsid w:val="008C24BC"/>
    <w:rsid w:val="008C25DC"/>
    <w:rsid w:val="008C3190"/>
    <w:rsid w:val="008C57DF"/>
    <w:rsid w:val="008C5A6C"/>
    <w:rsid w:val="008C6D46"/>
    <w:rsid w:val="008D2081"/>
    <w:rsid w:val="008D30D6"/>
    <w:rsid w:val="008D3D28"/>
    <w:rsid w:val="008D4993"/>
    <w:rsid w:val="008D4DC1"/>
    <w:rsid w:val="008D53F9"/>
    <w:rsid w:val="008D580D"/>
    <w:rsid w:val="008D5E2A"/>
    <w:rsid w:val="008D6282"/>
    <w:rsid w:val="008D7132"/>
    <w:rsid w:val="008E0153"/>
    <w:rsid w:val="008E0689"/>
    <w:rsid w:val="008E1FD6"/>
    <w:rsid w:val="008E244D"/>
    <w:rsid w:val="008E29B6"/>
    <w:rsid w:val="008E2A66"/>
    <w:rsid w:val="008E42F0"/>
    <w:rsid w:val="008E743D"/>
    <w:rsid w:val="008E7E81"/>
    <w:rsid w:val="008F1429"/>
    <w:rsid w:val="008F166C"/>
    <w:rsid w:val="008F2AFC"/>
    <w:rsid w:val="008F4322"/>
    <w:rsid w:val="008F4B04"/>
    <w:rsid w:val="008F4E2C"/>
    <w:rsid w:val="008F60CA"/>
    <w:rsid w:val="008F7E2C"/>
    <w:rsid w:val="0090047C"/>
    <w:rsid w:val="00901757"/>
    <w:rsid w:val="00901DF6"/>
    <w:rsid w:val="0090298A"/>
    <w:rsid w:val="00902E2D"/>
    <w:rsid w:val="00902EC8"/>
    <w:rsid w:val="00903A01"/>
    <w:rsid w:val="00903A48"/>
    <w:rsid w:val="0090464A"/>
    <w:rsid w:val="009051CA"/>
    <w:rsid w:val="00905A11"/>
    <w:rsid w:val="00905B1D"/>
    <w:rsid w:val="00905D2A"/>
    <w:rsid w:val="00907B14"/>
    <w:rsid w:val="00910382"/>
    <w:rsid w:val="009108FC"/>
    <w:rsid w:val="00910DBB"/>
    <w:rsid w:val="00910EAD"/>
    <w:rsid w:val="00912ED7"/>
    <w:rsid w:val="00914AA2"/>
    <w:rsid w:val="0091537B"/>
    <w:rsid w:val="00915629"/>
    <w:rsid w:val="00915B6E"/>
    <w:rsid w:val="00916005"/>
    <w:rsid w:val="00916359"/>
    <w:rsid w:val="009179B6"/>
    <w:rsid w:val="00920E45"/>
    <w:rsid w:val="009212B5"/>
    <w:rsid w:val="00923545"/>
    <w:rsid w:val="00923B40"/>
    <w:rsid w:val="009240E1"/>
    <w:rsid w:val="00924C8C"/>
    <w:rsid w:val="00925098"/>
    <w:rsid w:val="009263E8"/>
    <w:rsid w:val="00930FB0"/>
    <w:rsid w:val="009314F6"/>
    <w:rsid w:val="00931631"/>
    <w:rsid w:val="009317F5"/>
    <w:rsid w:val="009324EF"/>
    <w:rsid w:val="00932B2A"/>
    <w:rsid w:val="00932E42"/>
    <w:rsid w:val="00933B7E"/>
    <w:rsid w:val="00933F81"/>
    <w:rsid w:val="00934C02"/>
    <w:rsid w:val="0093611A"/>
    <w:rsid w:val="009377D0"/>
    <w:rsid w:val="00937829"/>
    <w:rsid w:val="00940070"/>
    <w:rsid w:val="00942A88"/>
    <w:rsid w:val="0094417B"/>
    <w:rsid w:val="009447CA"/>
    <w:rsid w:val="0094612F"/>
    <w:rsid w:val="009462D8"/>
    <w:rsid w:val="00946DBA"/>
    <w:rsid w:val="0095025F"/>
    <w:rsid w:val="009507E4"/>
    <w:rsid w:val="009508BB"/>
    <w:rsid w:val="0095233C"/>
    <w:rsid w:val="00952826"/>
    <w:rsid w:val="00952A95"/>
    <w:rsid w:val="00952D1B"/>
    <w:rsid w:val="009536E5"/>
    <w:rsid w:val="0095425B"/>
    <w:rsid w:val="009559EC"/>
    <w:rsid w:val="00956FE5"/>
    <w:rsid w:val="00957987"/>
    <w:rsid w:val="00962113"/>
    <w:rsid w:val="00963516"/>
    <w:rsid w:val="00963E1B"/>
    <w:rsid w:val="00964A2B"/>
    <w:rsid w:val="009653C9"/>
    <w:rsid w:val="00965631"/>
    <w:rsid w:val="00965CEA"/>
    <w:rsid w:val="00965D33"/>
    <w:rsid w:val="0096663A"/>
    <w:rsid w:val="00966FFA"/>
    <w:rsid w:val="00967429"/>
    <w:rsid w:val="00967878"/>
    <w:rsid w:val="0097016F"/>
    <w:rsid w:val="00970214"/>
    <w:rsid w:val="009710A7"/>
    <w:rsid w:val="009715C6"/>
    <w:rsid w:val="00971FD6"/>
    <w:rsid w:val="00972ADD"/>
    <w:rsid w:val="00973C89"/>
    <w:rsid w:val="00973FF7"/>
    <w:rsid w:val="009749A4"/>
    <w:rsid w:val="009766A3"/>
    <w:rsid w:val="00977998"/>
    <w:rsid w:val="009779B0"/>
    <w:rsid w:val="00977C19"/>
    <w:rsid w:val="00977FF0"/>
    <w:rsid w:val="0098089E"/>
    <w:rsid w:val="00980DAE"/>
    <w:rsid w:val="00982DC2"/>
    <w:rsid w:val="00983125"/>
    <w:rsid w:val="0098315C"/>
    <w:rsid w:val="009853F9"/>
    <w:rsid w:val="00986EFE"/>
    <w:rsid w:val="00987227"/>
    <w:rsid w:val="00992465"/>
    <w:rsid w:val="00992DF2"/>
    <w:rsid w:val="009932CD"/>
    <w:rsid w:val="009937E8"/>
    <w:rsid w:val="009939FF"/>
    <w:rsid w:val="00994F34"/>
    <w:rsid w:val="009963AC"/>
    <w:rsid w:val="009A03DF"/>
    <w:rsid w:val="009A1A40"/>
    <w:rsid w:val="009A1C1D"/>
    <w:rsid w:val="009A306C"/>
    <w:rsid w:val="009A4EFE"/>
    <w:rsid w:val="009A7988"/>
    <w:rsid w:val="009B3910"/>
    <w:rsid w:val="009B49B3"/>
    <w:rsid w:val="009B5B86"/>
    <w:rsid w:val="009B61B2"/>
    <w:rsid w:val="009B779F"/>
    <w:rsid w:val="009B7A93"/>
    <w:rsid w:val="009C011D"/>
    <w:rsid w:val="009C1552"/>
    <w:rsid w:val="009C1B2E"/>
    <w:rsid w:val="009C2148"/>
    <w:rsid w:val="009C3DAA"/>
    <w:rsid w:val="009C3F85"/>
    <w:rsid w:val="009C5097"/>
    <w:rsid w:val="009C6C6F"/>
    <w:rsid w:val="009C7B31"/>
    <w:rsid w:val="009C7DF6"/>
    <w:rsid w:val="009D106F"/>
    <w:rsid w:val="009D1E8E"/>
    <w:rsid w:val="009D554A"/>
    <w:rsid w:val="009D60AA"/>
    <w:rsid w:val="009D7A57"/>
    <w:rsid w:val="009E0ED7"/>
    <w:rsid w:val="009E2C76"/>
    <w:rsid w:val="009E3494"/>
    <w:rsid w:val="009E37C0"/>
    <w:rsid w:val="009E6C7F"/>
    <w:rsid w:val="009E6F8E"/>
    <w:rsid w:val="009E752A"/>
    <w:rsid w:val="009E7AEB"/>
    <w:rsid w:val="009E7DF4"/>
    <w:rsid w:val="009F0F89"/>
    <w:rsid w:val="009F1E2B"/>
    <w:rsid w:val="009F2987"/>
    <w:rsid w:val="009F2E31"/>
    <w:rsid w:val="009F38AE"/>
    <w:rsid w:val="009F47F3"/>
    <w:rsid w:val="009F560B"/>
    <w:rsid w:val="009F63CC"/>
    <w:rsid w:val="009F6CA5"/>
    <w:rsid w:val="009F745A"/>
    <w:rsid w:val="00A0196A"/>
    <w:rsid w:val="00A019A1"/>
    <w:rsid w:val="00A02DB0"/>
    <w:rsid w:val="00A03B20"/>
    <w:rsid w:val="00A061C7"/>
    <w:rsid w:val="00A06BEB"/>
    <w:rsid w:val="00A07023"/>
    <w:rsid w:val="00A104C3"/>
    <w:rsid w:val="00A11853"/>
    <w:rsid w:val="00A2012C"/>
    <w:rsid w:val="00A264A4"/>
    <w:rsid w:val="00A30E18"/>
    <w:rsid w:val="00A31304"/>
    <w:rsid w:val="00A31D77"/>
    <w:rsid w:val="00A32306"/>
    <w:rsid w:val="00A340B9"/>
    <w:rsid w:val="00A35BD2"/>
    <w:rsid w:val="00A363B3"/>
    <w:rsid w:val="00A364B0"/>
    <w:rsid w:val="00A40A03"/>
    <w:rsid w:val="00A4110F"/>
    <w:rsid w:val="00A41E83"/>
    <w:rsid w:val="00A42227"/>
    <w:rsid w:val="00A426EB"/>
    <w:rsid w:val="00A42BD4"/>
    <w:rsid w:val="00A44644"/>
    <w:rsid w:val="00A447AC"/>
    <w:rsid w:val="00A45478"/>
    <w:rsid w:val="00A467C9"/>
    <w:rsid w:val="00A4773B"/>
    <w:rsid w:val="00A50861"/>
    <w:rsid w:val="00A50A8D"/>
    <w:rsid w:val="00A51092"/>
    <w:rsid w:val="00A519E1"/>
    <w:rsid w:val="00A52169"/>
    <w:rsid w:val="00A53083"/>
    <w:rsid w:val="00A53387"/>
    <w:rsid w:val="00A54921"/>
    <w:rsid w:val="00A54DBE"/>
    <w:rsid w:val="00A5538B"/>
    <w:rsid w:val="00A559C1"/>
    <w:rsid w:val="00A57002"/>
    <w:rsid w:val="00A600C4"/>
    <w:rsid w:val="00A604EC"/>
    <w:rsid w:val="00A612A1"/>
    <w:rsid w:val="00A6173F"/>
    <w:rsid w:val="00A61B5C"/>
    <w:rsid w:val="00A61C4C"/>
    <w:rsid w:val="00A6216C"/>
    <w:rsid w:val="00A6266F"/>
    <w:rsid w:val="00A62DCC"/>
    <w:rsid w:val="00A64D34"/>
    <w:rsid w:val="00A65CA7"/>
    <w:rsid w:val="00A679E6"/>
    <w:rsid w:val="00A7126C"/>
    <w:rsid w:val="00A73A59"/>
    <w:rsid w:val="00A74360"/>
    <w:rsid w:val="00A74D60"/>
    <w:rsid w:val="00A7583F"/>
    <w:rsid w:val="00A75D1F"/>
    <w:rsid w:val="00A7763F"/>
    <w:rsid w:val="00A81354"/>
    <w:rsid w:val="00A84872"/>
    <w:rsid w:val="00A857F3"/>
    <w:rsid w:val="00A86E47"/>
    <w:rsid w:val="00A8719D"/>
    <w:rsid w:val="00A87802"/>
    <w:rsid w:val="00A90601"/>
    <w:rsid w:val="00A908BC"/>
    <w:rsid w:val="00A90DB5"/>
    <w:rsid w:val="00A92CA6"/>
    <w:rsid w:val="00A963A0"/>
    <w:rsid w:val="00A96865"/>
    <w:rsid w:val="00A97863"/>
    <w:rsid w:val="00AA0657"/>
    <w:rsid w:val="00AA0943"/>
    <w:rsid w:val="00AA0B88"/>
    <w:rsid w:val="00AA2E06"/>
    <w:rsid w:val="00AA3C64"/>
    <w:rsid w:val="00AA4C38"/>
    <w:rsid w:val="00AA51AF"/>
    <w:rsid w:val="00AA5604"/>
    <w:rsid w:val="00AA6146"/>
    <w:rsid w:val="00AA61F5"/>
    <w:rsid w:val="00AA7FFC"/>
    <w:rsid w:val="00AB0671"/>
    <w:rsid w:val="00AB1913"/>
    <w:rsid w:val="00AB1A46"/>
    <w:rsid w:val="00AB1BF0"/>
    <w:rsid w:val="00AB3641"/>
    <w:rsid w:val="00AB38D8"/>
    <w:rsid w:val="00AB44BF"/>
    <w:rsid w:val="00AB59F3"/>
    <w:rsid w:val="00AC013B"/>
    <w:rsid w:val="00AC01D9"/>
    <w:rsid w:val="00AC036E"/>
    <w:rsid w:val="00AC03B1"/>
    <w:rsid w:val="00AC0E30"/>
    <w:rsid w:val="00AC2D55"/>
    <w:rsid w:val="00AC36C0"/>
    <w:rsid w:val="00AC381A"/>
    <w:rsid w:val="00AC3861"/>
    <w:rsid w:val="00AC49C9"/>
    <w:rsid w:val="00AC4ADA"/>
    <w:rsid w:val="00AC522F"/>
    <w:rsid w:val="00AC5639"/>
    <w:rsid w:val="00AC6686"/>
    <w:rsid w:val="00AC7CB6"/>
    <w:rsid w:val="00AD1F28"/>
    <w:rsid w:val="00AD2220"/>
    <w:rsid w:val="00AD3987"/>
    <w:rsid w:val="00AD4129"/>
    <w:rsid w:val="00AD4B05"/>
    <w:rsid w:val="00AD4C62"/>
    <w:rsid w:val="00AD4F2A"/>
    <w:rsid w:val="00AD71E9"/>
    <w:rsid w:val="00AD7A08"/>
    <w:rsid w:val="00AD7C61"/>
    <w:rsid w:val="00AD7EE4"/>
    <w:rsid w:val="00AE025B"/>
    <w:rsid w:val="00AE0D23"/>
    <w:rsid w:val="00AE0F78"/>
    <w:rsid w:val="00AE1A3F"/>
    <w:rsid w:val="00AE27BE"/>
    <w:rsid w:val="00AE3194"/>
    <w:rsid w:val="00AE3AF5"/>
    <w:rsid w:val="00AE4E3B"/>
    <w:rsid w:val="00AE53A1"/>
    <w:rsid w:val="00AE5D9D"/>
    <w:rsid w:val="00AE7091"/>
    <w:rsid w:val="00AF0146"/>
    <w:rsid w:val="00AF07D0"/>
    <w:rsid w:val="00AF2815"/>
    <w:rsid w:val="00AF3A88"/>
    <w:rsid w:val="00AF4912"/>
    <w:rsid w:val="00AF4B7E"/>
    <w:rsid w:val="00AF4EFE"/>
    <w:rsid w:val="00AF5402"/>
    <w:rsid w:val="00AF5583"/>
    <w:rsid w:val="00AF65F1"/>
    <w:rsid w:val="00B00D3A"/>
    <w:rsid w:val="00B01640"/>
    <w:rsid w:val="00B01863"/>
    <w:rsid w:val="00B029CE"/>
    <w:rsid w:val="00B030BF"/>
    <w:rsid w:val="00B05C5F"/>
    <w:rsid w:val="00B06425"/>
    <w:rsid w:val="00B06AFC"/>
    <w:rsid w:val="00B0753F"/>
    <w:rsid w:val="00B11FA6"/>
    <w:rsid w:val="00B129E5"/>
    <w:rsid w:val="00B13BB4"/>
    <w:rsid w:val="00B13BD1"/>
    <w:rsid w:val="00B14DA8"/>
    <w:rsid w:val="00B16D96"/>
    <w:rsid w:val="00B17060"/>
    <w:rsid w:val="00B21348"/>
    <w:rsid w:val="00B226BF"/>
    <w:rsid w:val="00B228A2"/>
    <w:rsid w:val="00B23A24"/>
    <w:rsid w:val="00B23BFE"/>
    <w:rsid w:val="00B267FD"/>
    <w:rsid w:val="00B276B8"/>
    <w:rsid w:val="00B27956"/>
    <w:rsid w:val="00B303C5"/>
    <w:rsid w:val="00B31024"/>
    <w:rsid w:val="00B31DB7"/>
    <w:rsid w:val="00B324E1"/>
    <w:rsid w:val="00B330B5"/>
    <w:rsid w:val="00B33974"/>
    <w:rsid w:val="00B35798"/>
    <w:rsid w:val="00B36822"/>
    <w:rsid w:val="00B36B85"/>
    <w:rsid w:val="00B36F6D"/>
    <w:rsid w:val="00B3717A"/>
    <w:rsid w:val="00B40212"/>
    <w:rsid w:val="00B4094A"/>
    <w:rsid w:val="00B429C5"/>
    <w:rsid w:val="00B429EC"/>
    <w:rsid w:val="00B4383D"/>
    <w:rsid w:val="00B43944"/>
    <w:rsid w:val="00B45C57"/>
    <w:rsid w:val="00B45FA3"/>
    <w:rsid w:val="00B462D0"/>
    <w:rsid w:val="00B47C1E"/>
    <w:rsid w:val="00B47D90"/>
    <w:rsid w:val="00B500F5"/>
    <w:rsid w:val="00B5029D"/>
    <w:rsid w:val="00B51CDC"/>
    <w:rsid w:val="00B52FA3"/>
    <w:rsid w:val="00B53AF9"/>
    <w:rsid w:val="00B53BE9"/>
    <w:rsid w:val="00B558CA"/>
    <w:rsid w:val="00B56C50"/>
    <w:rsid w:val="00B5717D"/>
    <w:rsid w:val="00B600E4"/>
    <w:rsid w:val="00B60272"/>
    <w:rsid w:val="00B620D7"/>
    <w:rsid w:val="00B63DAC"/>
    <w:rsid w:val="00B63F03"/>
    <w:rsid w:val="00B64E02"/>
    <w:rsid w:val="00B6571F"/>
    <w:rsid w:val="00B71683"/>
    <w:rsid w:val="00B724F5"/>
    <w:rsid w:val="00B72B3D"/>
    <w:rsid w:val="00B72DE2"/>
    <w:rsid w:val="00B75518"/>
    <w:rsid w:val="00B7701C"/>
    <w:rsid w:val="00B8011F"/>
    <w:rsid w:val="00B80A29"/>
    <w:rsid w:val="00B80D27"/>
    <w:rsid w:val="00B8102E"/>
    <w:rsid w:val="00B82DA5"/>
    <w:rsid w:val="00B83589"/>
    <w:rsid w:val="00B8393B"/>
    <w:rsid w:val="00B84B4B"/>
    <w:rsid w:val="00B84E16"/>
    <w:rsid w:val="00B90414"/>
    <w:rsid w:val="00B912CF"/>
    <w:rsid w:val="00B91A8B"/>
    <w:rsid w:val="00B9486E"/>
    <w:rsid w:val="00B95377"/>
    <w:rsid w:val="00B960D1"/>
    <w:rsid w:val="00B969C3"/>
    <w:rsid w:val="00B97689"/>
    <w:rsid w:val="00BA00CD"/>
    <w:rsid w:val="00BA041D"/>
    <w:rsid w:val="00BA063B"/>
    <w:rsid w:val="00BA2647"/>
    <w:rsid w:val="00BA38DE"/>
    <w:rsid w:val="00BA3B84"/>
    <w:rsid w:val="00BA4504"/>
    <w:rsid w:val="00BA5769"/>
    <w:rsid w:val="00BA5814"/>
    <w:rsid w:val="00BA63C9"/>
    <w:rsid w:val="00BA6F14"/>
    <w:rsid w:val="00BA76EF"/>
    <w:rsid w:val="00BB02A4"/>
    <w:rsid w:val="00BB0394"/>
    <w:rsid w:val="00BB2769"/>
    <w:rsid w:val="00BB2856"/>
    <w:rsid w:val="00BB54EE"/>
    <w:rsid w:val="00BB578D"/>
    <w:rsid w:val="00BB5E4B"/>
    <w:rsid w:val="00BB6E38"/>
    <w:rsid w:val="00BB71AA"/>
    <w:rsid w:val="00BB7880"/>
    <w:rsid w:val="00BB7AF1"/>
    <w:rsid w:val="00BB7FA7"/>
    <w:rsid w:val="00BC00FA"/>
    <w:rsid w:val="00BC1299"/>
    <w:rsid w:val="00BC158E"/>
    <w:rsid w:val="00BC264A"/>
    <w:rsid w:val="00BC321E"/>
    <w:rsid w:val="00BC4193"/>
    <w:rsid w:val="00BC68E9"/>
    <w:rsid w:val="00BC697B"/>
    <w:rsid w:val="00BC70AC"/>
    <w:rsid w:val="00BD1D69"/>
    <w:rsid w:val="00BD2245"/>
    <w:rsid w:val="00BD22CE"/>
    <w:rsid w:val="00BD3449"/>
    <w:rsid w:val="00BD3978"/>
    <w:rsid w:val="00BD51C8"/>
    <w:rsid w:val="00BD5897"/>
    <w:rsid w:val="00BD5A4F"/>
    <w:rsid w:val="00BD60A3"/>
    <w:rsid w:val="00BE2AEB"/>
    <w:rsid w:val="00BE2E80"/>
    <w:rsid w:val="00BE3C2D"/>
    <w:rsid w:val="00BE67C0"/>
    <w:rsid w:val="00BE7093"/>
    <w:rsid w:val="00BE7EB3"/>
    <w:rsid w:val="00BF080E"/>
    <w:rsid w:val="00BF143F"/>
    <w:rsid w:val="00BF194C"/>
    <w:rsid w:val="00BF2E9F"/>
    <w:rsid w:val="00BF315D"/>
    <w:rsid w:val="00BF366E"/>
    <w:rsid w:val="00BF5235"/>
    <w:rsid w:val="00BF577A"/>
    <w:rsid w:val="00BF5DC3"/>
    <w:rsid w:val="00C002BA"/>
    <w:rsid w:val="00C0101E"/>
    <w:rsid w:val="00C015D8"/>
    <w:rsid w:val="00C01FAF"/>
    <w:rsid w:val="00C029B1"/>
    <w:rsid w:val="00C02C58"/>
    <w:rsid w:val="00C03CCC"/>
    <w:rsid w:val="00C03EA8"/>
    <w:rsid w:val="00C048BF"/>
    <w:rsid w:val="00C04EB2"/>
    <w:rsid w:val="00C04FB6"/>
    <w:rsid w:val="00C0787A"/>
    <w:rsid w:val="00C07FB1"/>
    <w:rsid w:val="00C105E3"/>
    <w:rsid w:val="00C1071D"/>
    <w:rsid w:val="00C1123C"/>
    <w:rsid w:val="00C11A7E"/>
    <w:rsid w:val="00C11E52"/>
    <w:rsid w:val="00C152A1"/>
    <w:rsid w:val="00C165B1"/>
    <w:rsid w:val="00C165EF"/>
    <w:rsid w:val="00C168D5"/>
    <w:rsid w:val="00C1690D"/>
    <w:rsid w:val="00C1739C"/>
    <w:rsid w:val="00C17783"/>
    <w:rsid w:val="00C203F4"/>
    <w:rsid w:val="00C205D0"/>
    <w:rsid w:val="00C20E1E"/>
    <w:rsid w:val="00C21E6B"/>
    <w:rsid w:val="00C21F7F"/>
    <w:rsid w:val="00C2207C"/>
    <w:rsid w:val="00C227B9"/>
    <w:rsid w:val="00C22CD8"/>
    <w:rsid w:val="00C2449C"/>
    <w:rsid w:val="00C25E50"/>
    <w:rsid w:val="00C30046"/>
    <w:rsid w:val="00C30CC3"/>
    <w:rsid w:val="00C3336E"/>
    <w:rsid w:val="00C33F6C"/>
    <w:rsid w:val="00C362EE"/>
    <w:rsid w:val="00C36DE0"/>
    <w:rsid w:val="00C37EE7"/>
    <w:rsid w:val="00C41183"/>
    <w:rsid w:val="00C4272E"/>
    <w:rsid w:val="00C433E8"/>
    <w:rsid w:val="00C44105"/>
    <w:rsid w:val="00C441ED"/>
    <w:rsid w:val="00C4464C"/>
    <w:rsid w:val="00C44A44"/>
    <w:rsid w:val="00C45011"/>
    <w:rsid w:val="00C45301"/>
    <w:rsid w:val="00C46540"/>
    <w:rsid w:val="00C4657B"/>
    <w:rsid w:val="00C47286"/>
    <w:rsid w:val="00C5033A"/>
    <w:rsid w:val="00C5077E"/>
    <w:rsid w:val="00C52838"/>
    <w:rsid w:val="00C530D6"/>
    <w:rsid w:val="00C53434"/>
    <w:rsid w:val="00C553A0"/>
    <w:rsid w:val="00C55D3E"/>
    <w:rsid w:val="00C56AB5"/>
    <w:rsid w:val="00C56F69"/>
    <w:rsid w:val="00C6016D"/>
    <w:rsid w:val="00C60E24"/>
    <w:rsid w:val="00C6100A"/>
    <w:rsid w:val="00C611ED"/>
    <w:rsid w:val="00C63C78"/>
    <w:rsid w:val="00C643DD"/>
    <w:rsid w:val="00C64940"/>
    <w:rsid w:val="00C65323"/>
    <w:rsid w:val="00C661A9"/>
    <w:rsid w:val="00C66BA3"/>
    <w:rsid w:val="00C72F14"/>
    <w:rsid w:val="00C73C9B"/>
    <w:rsid w:val="00C73DCE"/>
    <w:rsid w:val="00C740BD"/>
    <w:rsid w:val="00C7716C"/>
    <w:rsid w:val="00C776C7"/>
    <w:rsid w:val="00C77D01"/>
    <w:rsid w:val="00C846FD"/>
    <w:rsid w:val="00C84CB6"/>
    <w:rsid w:val="00C86381"/>
    <w:rsid w:val="00C87B92"/>
    <w:rsid w:val="00C9050A"/>
    <w:rsid w:val="00C91B12"/>
    <w:rsid w:val="00C9260D"/>
    <w:rsid w:val="00C92E55"/>
    <w:rsid w:val="00C92E93"/>
    <w:rsid w:val="00C92FB5"/>
    <w:rsid w:val="00C93001"/>
    <w:rsid w:val="00C941B1"/>
    <w:rsid w:val="00C973DC"/>
    <w:rsid w:val="00C977A5"/>
    <w:rsid w:val="00C97D6C"/>
    <w:rsid w:val="00CA1FD8"/>
    <w:rsid w:val="00CA220D"/>
    <w:rsid w:val="00CA2B04"/>
    <w:rsid w:val="00CA2E24"/>
    <w:rsid w:val="00CA3C1E"/>
    <w:rsid w:val="00CA60C7"/>
    <w:rsid w:val="00CA6F06"/>
    <w:rsid w:val="00CA77C5"/>
    <w:rsid w:val="00CB0601"/>
    <w:rsid w:val="00CB2232"/>
    <w:rsid w:val="00CB2A09"/>
    <w:rsid w:val="00CB2D76"/>
    <w:rsid w:val="00CB2EBD"/>
    <w:rsid w:val="00CB300F"/>
    <w:rsid w:val="00CB5834"/>
    <w:rsid w:val="00CB58E1"/>
    <w:rsid w:val="00CB7511"/>
    <w:rsid w:val="00CB7B3E"/>
    <w:rsid w:val="00CC24FB"/>
    <w:rsid w:val="00CC3972"/>
    <w:rsid w:val="00CC4C31"/>
    <w:rsid w:val="00CC5960"/>
    <w:rsid w:val="00CC6BED"/>
    <w:rsid w:val="00CC73A4"/>
    <w:rsid w:val="00CD082E"/>
    <w:rsid w:val="00CD0997"/>
    <w:rsid w:val="00CD0B0A"/>
    <w:rsid w:val="00CD1017"/>
    <w:rsid w:val="00CD1A2D"/>
    <w:rsid w:val="00CD2D00"/>
    <w:rsid w:val="00CD37E0"/>
    <w:rsid w:val="00CD4FD5"/>
    <w:rsid w:val="00CD572A"/>
    <w:rsid w:val="00CD5C57"/>
    <w:rsid w:val="00CD6046"/>
    <w:rsid w:val="00CD6937"/>
    <w:rsid w:val="00CD7B00"/>
    <w:rsid w:val="00CD7E96"/>
    <w:rsid w:val="00CE1261"/>
    <w:rsid w:val="00CE1E6C"/>
    <w:rsid w:val="00CE2BDA"/>
    <w:rsid w:val="00CE378D"/>
    <w:rsid w:val="00CE4D33"/>
    <w:rsid w:val="00CE5AA8"/>
    <w:rsid w:val="00CE64AE"/>
    <w:rsid w:val="00CE6568"/>
    <w:rsid w:val="00CE6848"/>
    <w:rsid w:val="00CE71BD"/>
    <w:rsid w:val="00CF076D"/>
    <w:rsid w:val="00CF0859"/>
    <w:rsid w:val="00CF0992"/>
    <w:rsid w:val="00CF2091"/>
    <w:rsid w:val="00CF2828"/>
    <w:rsid w:val="00CF63CB"/>
    <w:rsid w:val="00CF7119"/>
    <w:rsid w:val="00D0015D"/>
    <w:rsid w:val="00D00282"/>
    <w:rsid w:val="00D00F7E"/>
    <w:rsid w:val="00D01717"/>
    <w:rsid w:val="00D0177E"/>
    <w:rsid w:val="00D01A6D"/>
    <w:rsid w:val="00D01F4D"/>
    <w:rsid w:val="00D03A98"/>
    <w:rsid w:val="00D042D6"/>
    <w:rsid w:val="00D04F8F"/>
    <w:rsid w:val="00D054C2"/>
    <w:rsid w:val="00D0643B"/>
    <w:rsid w:val="00D06927"/>
    <w:rsid w:val="00D06DCA"/>
    <w:rsid w:val="00D07727"/>
    <w:rsid w:val="00D07AC0"/>
    <w:rsid w:val="00D105C3"/>
    <w:rsid w:val="00D10610"/>
    <w:rsid w:val="00D11076"/>
    <w:rsid w:val="00D11D76"/>
    <w:rsid w:val="00D12122"/>
    <w:rsid w:val="00D122E5"/>
    <w:rsid w:val="00D1257C"/>
    <w:rsid w:val="00D13A8D"/>
    <w:rsid w:val="00D161CF"/>
    <w:rsid w:val="00D1620D"/>
    <w:rsid w:val="00D1683F"/>
    <w:rsid w:val="00D16C44"/>
    <w:rsid w:val="00D17003"/>
    <w:rsid w:val="00D174AA"/>
    <w:rsid w:val="00D179A4"/>
    <w:rsid w:val="00D20E3C"/>
    <w:rsid w:val="00D23492"/>
    <w:rsid w:val="00D2507D"/>
    <w:rsid w:val="00D26758"/>
    <w:rsid w:val="00D30459"/>
    <w:rsid w:val="00D30EC6"/>
    <w:rsid w:val="00D3117A"/>
    <w:rsid w:val="00D31353"/>
    <w:rsid w:val="00D31DA8"/>
    <w:rsid w:val="00D3236C"/>
    <w:rsid w:val="00D32641"/>
    <w:rsid w:val="00D33675"/>
    <w:rsid w:val="00D34687"/>
    <w:rsid w:val="00D37462"/>
    <w:rsid w:val="00D37936"/>
    <w:rsid w:val="00D37DCC"/>
    <w:rsid w:val="00D40074"/>
    <w:rsid w:val="00D409EE"/>
    <w:rsid w:val="00D40CAD"/>
    <w:rsid w:val="00D414F1"/>
    <w:rsid w:val="00D42A31"/>
    <w:rsid w:val="00D4626C"/>
    <w:rsid w:val="00D4654D"/>
    <w:rsid w:val="00D478C3"/>
    <w:rsid w:val="00D517FF"/>
    <w:rsid w:val="00D528FF"/>
    <w:rsid w:val="00D53AAD"/>
    <w:rsid w:val="00D5404B"/>
    <w:rsid w:val="00D55D97"/>
    <w:rsid w:val="00D57073"/>
    <w:rsid w:val="00D57789"/>
    <w:rsid w:val="00D57D3C"/>
    <w:rsid w:val="00D60382"/>
    <w:rsid w:val="00D62525"/>
    <w:rsid w:val="00D63E42"/>
    <w:rsid w:val="00D6527C"/>
    <w:rsid w:val="00D67B3D"/>
    <w:rsid w:val="00D711AD"/>
    <w:rsid w:val="00D71606"/>
    <w:rsid w:val="00D7276B"/>
    <w:rsid w:val="00D736FF"/>
    <w:rsid w:val="00D73AA4"/>
    <w:rsid w:val="00D742C8"/>
    <w:rsid w:val="00D74316"/>
    <w:rsid w:val="00D76783"/>
    <w:rsid w:val="00D76ED2"/>
    <w:rsid w:val="00D805AC"/>
    <w:rsid w:val="00D81640"/>
    <w:rsid w:val="00D817F6"/>
    <w:rsid w:val="00D81888"/>
    <w:rsid w:val="00D81F69"/>
    <w:rsid w:val="00D820FB"/>
    <w:rsid w:val="00D826E3"/>
    <w:rsid w:val="00D908D7"/>
    <w:rsid w:val="00D910BC"/>
    <w:rsid w:val="00D91368"/>
    <w:rsid w:val="00D91F49"/>
    <w:rsid w:val="00D91F7E"/>
    <w:rsid w:val="00D946C6"/>
    <w:rsid w:val="00D95636"/>
    <w:rsid w:val="00D95DE1"/>
    <w:rsid w:val="00DA0602"/>
    <w:rsid w:val="00DA0DFA"/>
    <w:rsid w:val="00DA16FB"/>
    <w:rsid w:val="00DA1B6A"/>
    <w:rsid w:val="00DA1CB2"/>
    <w:rsid w:val="00DA42C9"/>
    <w:rsid w:val="00DA5AA2"/>
    <w:rsid w:val="00DA7A0D"/>
    <w:rsid w:val="00DA7BB4"/>
    <w:rsid w:val="00DB0910"/>
    <w:rsid w:val="00DB0958"/>
    <w:rsid w:val="00DB1C64"/>
    <w:rsid w:val="00DB47DA"/>
    <w:rsid w:val="00DB5C1B"/>
    <w:rsid w:val="00DB6F24"/>
    <w:rsid w:val="00DB75A2"/>
    <w:rsid w:val="00DB7F6E"/>
    <w:rsid w:val="00DC3040"/>
    <w:rsid w:val="00DC3EA8"/>
    <w:rsid w:val="00DC44F5"/>
    <w:rsid w:val="00DC63BC"/>
    <w:rsid w:val="00DC675D"/>
    <w:rsid w:val="00DC7A54"/>
    <w:rsid w:val="00DD008F"/>
    <w:rsid w:val="00DD028C"/>
    <w:rsid w:val="00DD08D2"/>
    <w:rsid w:val="00DD099E"/>
    <w:rsid w:val="00DD0F78"/>
    <w:rsid w:val="00DD1C7E"/>
    <w:rsid w:val="00DD3174"/>
    <w:rsid w:val="00DD58B2"/>
    <w:rsid w:val="00DD7609"/>
    <w:rsid w:val="00DD76B9"/>
    <w:rsid w:val="00DE189D"/>
    <w:rsid w:val="00DE3054"/>
    <w:rsid w:val="00DE4ED6"/>
    <w:rsid w:val="00DE6CF8"/>
    <w:rsid w:val="00DE798F"/>
    <w:rsid w:val="00DF12A2"/>
    <w:rsid w:val="00DF1300"/>
    <w:rsid w:val="00DF2169"/>
    <w:rsid w:val="00DF3F08"/>
    <w:rsid w:val="00DF4675"/>
    <w:rsid w:val="00DF4A48"/>
    <w:rsid w:val="00DF6270"/>
    <w:rsid w:val="00DF72FD"/>
    <w:rsid w:val="00DF7CF5"/>
    <w:rsid w:val="00DF7E87"/>
    <w:rsid w:val="00E001F5"/>
    <w:rsid w:val="00E00A2C"/>
    <w:rsid w:val="00E00E14"/>
    <w:rsid w:val="00E025AE"/>
    <w:rsid w:val="00E03D36"/>
    <w:rsid w:val="00E0479D"/>
    <w:rsid w:val="00E048EB"/>
    <w:rsid w:val="00E05409"/>
    <w:rsid w:val="00E075E7"/>
    <w:rsid w:val="00E07A0E"/>
    <w:rsid w:val="00E11711"/>
    <w:rsid w:val="00E124AE"/>
    <w:rsid w:val="00E1324D"/>
    <w:rsid w:val="00E13CEF"/>
    <w:rsid w:val="00E1416F"/>
    <w:rsid w:val="00E1486F"/>
    <w:rsid w:val="00E163DB"/>
    <w:rsid w:val="00E16698"/>
    <w:rsid w:val="00E16F8B"/>
    <w:rsid w:val="00E17504"/>
    <w:rsid w:val="00E202D5"/>
    <w:rsid w:val="00E20F93"/>
    <w:rsid w:val="00E2247E"/>
    <w:rsid w:val="00E24A1B"/>
    <w:rsid w:val="00E25759"/>
    <w:rsid w:val="00E26478"/>
    <w:rsid w:val="00E266FA"/>
    <w:rsid w:val="00E26E04"/>
    <w:rsid w:val="00E26F76"/>
    <w:rsid w:val="00E30340"/>
    <w:rsid w:val="00E30C22"/>
    <w:rsid w:val="00E32524"/>
    <w:rsid w:val="00E32573"/>
    <w:rsid w:val="00E33BCC"/>
    <w:rsid w:val="00E3464A"/>
    <w:rsid w:val="00E349F8"/>
    <w:rsid w:val="00E34A23"/>
    <w:rsid w:val="00E34A84"/>
    <w:rsid w:val="00E35369"/>
    <w:rsid w:val="00E36340"/>
    <w:rsid w:val="00E37310"/>
    <w:rsid w:val="00E37D37"/>
    <w:rsid w:val="00E40F66"/>
    <w:rsid w:val="00E41288"/>
    <w:rsid w:val="00E4140B"/>
    <w:rsid w:val="00E414E1"/>
    <w:rsid w:val="00E41745"/>
    <w:rsid w:val="00E437C8"/>
    <w:rsid w:val="00E43EFF"/>
    <w:rsid w:val="00E440DB"/>
    <w:rsid w:val="00E44C1B"/>
    <w:rsid w:val="00E45FA4"/>
    <w:rsid w:val="00E45FA6"/>
    <w:rsid w:val="00E51549"/>
    <w:rsid w:val="00E5256D"/>
    <w:rsid w:val="00E5259B"/>
    <w:rsid w:val="00E52759"/>
    <w:rsid w:val="00E52966"/>
    <w:rsid w:val="00E536A3"/>
    <w:rsid w:val="00E54F7E"/>
    <w:rsid w:val="00E568D1"/>
    <w:rsid w:val="00E57010"/>
    <w:rsid w:val="00E578F3"/>
    <w:rsid w:val="00E57FA3"/>
    <w:rsid w:val="00E608CE"/>
    <w:rsid w:val="00E61AC1"/>
    <w:rsid w:val="00E62B07"/>
    <w:rsid w:val="00E6705F"/>
    <w:rsid w:val="00E7084F"/>
    <w:rsid w:val="00E72F51"/>
    <w:rsid w:val="00E73B28"/>
    <w:rsid w:val="00E744AB"/>
    <w:rsid w:val="00E74F51"/>
    <w:rsid w:val="00E75A8B"/>
    <w:rsid w:val="00E764C0"/>
    <w:rsid w:val="00E764F7"/>
    <w:rsid w:val="00E770C6"/>
    <w:rsid w:val="00E7737C"/>
    <w:rsid w:val="00E816DF"/>
    <w:rsid w:val="00E827DB"/>
    <w:rsid w:val="00E83CA9"/>
    <w:rsid w:val="00E841F6"/>
    <w:rsid w:val="00E843EC"/>
    <w:rsid w:val="00E85F43"/>
    <w:rsid w:val="00E86BDA"/>
    <w:rsid w:val="00E87693"/>
    <w:rsid w:val="00E8793C"/>
    <w:rsid w:val="00E87D40"/>
    <w:rsid w:val="00E907BB"/>
    <w:rsid w:val="00E90BC1"/>
    <w:rsid w:val="00E91026"/>
    <w:rsid w:val="00E912CE"/>
    <w:rsid w:val="00E91666"/>
    <w:rsid w:val="00E91F78"/>
    <w:rsid w:val="00E924D0"/>
    <w:rsid w:val="00E931D1"/>
    <w:rsid w:val="00E938B4"/>
    <w:rsid w:val="00E94CCA"/>
    <w:rsid w:val="00E97F16"/>
    <w:rsid w:val="00EA065A"/>
    <w:rsid w:val="00EA0AF3"/>
    <w:rsid w:val="00EA0C0F"/>
    <w:rsid w:val="00EA3985"/>
    <w:rsid w:val="00EA5ED6"/>
    <w:rsid w:val="00EA7753"/>
    <w:rsid w:val="00EA7AD6"/>
    <w:rsid w:val="00EB04B3"/>
    <w:rsid w:val="00EB081D"/>
    <w:rsid w:val="00EB2B70"/>
    <w:rsid w:val="00EB38B4"/>
    <w:rsid w:val="00EB3E00"/>
    <w:rsid w:val="00EB4417"/>
    <w:rsid w:val="00EB4CC5"/>
    <w:rsid w:val="00EB6E68"/>
    <w:rsid w:val="00EB7C61"/>
    <w:rsid w:val="00EC06CA"/>
    <w:rsid w:val="00EC141F"/>
    <w:rsid w:val="00EC23C6"/>
    <w:rsid w:val="00EC2635"/>
    <w:rsid w:val="00EC2654"/>
    <w:rsid w:val="00EC2CE4"/>
    <w:rsid w:val="00EC2EFB"/>
    <w:rsid w:val="00EC351C"/>
    <w:rsid w:val="00EC3A6E"/>
    <w:rsid w:val="00EC3D37"/>
    <w:rsid w:val="00EC3E8E"/>
    <w:rsid w:val="00EC5395"/>
    <w:rsid w:val="00EC6B0F"/>
    <w:rsid w:val="00ED0733"/>
    <w:rsid w:val="00ED0ACD"/>
    <w:rsid w:val="00ED0EB1"/>
    <w:rsid w:val="00ED14C0"/>
    <w:rsid w:val="00ED1BB5"/>
    <w:rsid w:val="00ED1BD1"/>
    <w:rsid w:val="00ED2227"/>
    <w:rsid w:val="00ED384C"/>
    <w:rsid w:val="00ED42AC"/>
    <w:rsid w:val="00ED4B40"/>
    <w:rsid w:val="00ED75C3"/>
    <w:rsid w:val="00EE1348"/>
    <w:rsid w:val="00EE1D71"/>
    <w:rsid w:val="00EE31AB"/>
    <w:rsid w:val="00EE3364"/>
    <w:rsid w:val="00EE33C3"/>
    <w:rsid w:val="00EE3EC4"/>
    <w:rsid w:val="00EE4898"/>
    <w:rsid w:val="00EE608C"/>
    <w:rsid w:val="00EE6641"/>
    <w:rsid w:val="00EE7532"/>
    <w:rsid w:val="00EF0F36"/>
    <w:rsid w:val="00EF16A6"/>
    <w:rsid w:val="00EF33F6"/>
    <w:rsid w:val="00EF343B"/>
    <w:rsid w:val="00EF38B7"/>
    <w:rsid w:val="00EF576F"/>
    <w:rsid w:val="00EF6B74"/>
    <w:rsid w:val="00F01CF3"/>
    <w:rsid w:val="00F02104"/>
    <w:rsid w:val="00F04403"/>
    <w:rsid w:val="00F04BF6"/>
    <w:rsid w:val="00F05FAC"/>
    <w:rsid w:val="00F066C6"/>
    <w:rsid w:val="00F06D3C"/>
    <w:rsid w:val="00F0700C"/>
    <w:rsid w:val="00F109F3"/>
    <w:rsid w:val="00F11829"/>
    <w:rsid w:val="00F11E45"/>
    <w:rsid w:val="00F1209C"/>
    <w:rsid w:val="00F127BB"/>
    <w:rsid w:val="00F12D07"/>
    <w:rsid w:val="00F12E62"/>
    <w:rsid w:val="00F13082"/>
    <w:rsid w:val="00F13EDD"/>
    <w:rsid w:val="00F15EBA"/>
    <w:rsid w:val="00F167DA"/>
    <w:rsid w:val="00F16956"/>
    <w:rsid w:val="00F17BAB"/>
    <w:rsid w:val="00F20748"/>
    <w:rsid w:val="00F229E6"/>
    <w:rsid w:val="00F22C2A"/>
    <w:rsid w:val="00F256E6"/>
    <w:rsid w:val="00F26949"/>
    <w:rsid w:val="00F2763B"/>
    <w:rsid w:val="00F30141"/>
    <w:rsid w:val="00F30173"/>
    <w:rsid w:val="00F30C88"/>
    <w:rsid w:val="00F30D47"/>
    <w:rsid w:val="00F3437E"/>
    <w:rsid w:val="00F345A9"/>
    <w:rsid w:val="00F3586F"/>
    <w:rsid w:val="00F35FB2"/>
    <w:rsid w:val="00F36050"/>
    <w:rsid w:val="00F36931"/>
    <w:rsid w:val="00F36A8D"/>
    <w:rsid w:val="00F36D5B"/>
    <w:rsid w:val="00F42D36"/>
    <w:rsid w:val="00F446CE"/>
    <w:rsid w:val="00F450A6"/>
    <w:rsid w:val="00F467C3"/>
    <w:rsid w:val="00F468A7"/>
    <w:rsid w:val="00F521FB"/>
    <w:rsid w:val="00F525C3"/>
    <w:rsid w:val="00F528C3"/>
    <w:rsid w:val="00F52CFA"/>
    <w:rsid w:val="00F532B1"/>
    <w:rsid w:val="00F5388C"/>
    <w:rsid w:val="00F54E7A"/>
    <w:rsid w:val="00F561DA"/>
    <w:rsid w:val="00F57623"/>
    <w:rsid w:val="00F57BB5"/>
    <w:rsid w:val="00F60967"/>
    <w:rsid w:val="00F61715"/>
    <w:rsid w:val="00F623D9"/>
    <w:rsid w:val="00F62FFD"/>
    <w:rsid w:val="00F6325A"/>
    <w:rsid w:val="00F63BEA"/>
    <w:rsid w:val="00F64EBA"/>
    <w:rsid w:val="00F66265"/>
    <w:rsid w:val="00F66C76"/>
    <w:rsid w:val="00F67505"/>
    <w:rsid w:val="00F676EC"/>
    <w:rsid w:val="00F73E05"/>
    <w:rsid w:val="00F7447F"/>
    <w:rsid w:val="00F7508F"/>
    <w:rsid w:val="00F81792"/>
    <w:rsid w:val="00F83831"/>
    <w:rsid w:val="00F83DFE"/>
    <w:rsid w:val="00F84378"/>
    <w:rsid w:val="00F8489C"/>
    <w:rsid w:val="00F853D7"/>
    <w:rsid w:val="00F85BBD"/>
    <w:rsid w:val="00F86531"/>
    <w:rsid w:val="00F87FED"/>
    <w:rsid w:val="00F9089E"/>
    <w:rsid w:val="00F90A17"/>
    <w:rsid w:val="00F90DAE"/>
    <w:rsid w:val="00F90FAA"/>
    <w:rsid w:val="00F950BB"/>
    <w:rsid w:val="00F95F36"/>
    <w:rsid w:val="00F96E56"/>
    <w:rsid w:val="00F970E9"/>
    <w:rsid w:val="00FA0D14"/>
    <w:rsid w:val="00FA366D"/>
    <w:rsid w:val="00FA4B29"/>
    <w:rsid w:val="00FA4D0A"/>
    <w:rsid w:val="00FA51F4"/>
    <w:rsid w:val="00FB03F2"/>
    <w:rsid w:val="00FB0B11"/>
    <w:rsid w:val="00FB0F3E"/>
    <w:rsid w:val="00FB2D55"/>
    <w:rsid w:val="00FB3526"/>
    <w:rsid w:val="00FB4526"/>
    <w:rsid w:val="00FC1E30"/>
    <w:rsid w:val="00FC1E93"/>
    <w:rsid w:val="00FC24A9"/>
    <w:rsid w:val="00FC3EAF"/>
    <w:rsid w:val="00FC4CF8"/>
    <w:rsid w:val="00FC5B74"/>
    <w:rsid w:val="00FC6746"/>
    <w:rsid w:val="00FC7EBC"/>
    <w:rsid w:val="00FD033B"/>
    <w:rsid w:val="00FD1AAD"/>
    <w:rsid w:val="00FD4CB0"/>
    <w:rsid w:val="00FD65F9"/>
    <w:rsid w:val="00FD78A1"/>
    <w:rsid w:val="00FE0891"/>
    <w:rsid w:val="00FE0D33"/>
    <w:rsid w:val="00FE1093"/>
    <w:rsid w:val="00FE2560"/>
    <w:rsid w:val="00FE4190"/>
    <w:rsid w:val="00FE7997"/>
    <w:rsid w:val="00FE7B48"/>
    <w:rsid w:val="00FE7BE7"/>
    <w:rsid w:val="00FE7DF4"/>
    <w:rsid w:val="00FF0412"/>
    <w:rsid w:val="00FF07C5"/>
    <w:rsid w:val="00FF1730"/>
    <w:rsid w:val="00FF1C4D"/>
    <w:rsid w:val="00FF1E6E"/>
    <w:rsid w:val="00FF2224"/>
    <w:rsid w:val="00FF2DCD"/>
    <w:rsid w:val="00FF2FA8"/>
    <w:rsid w:val="00FF3B84"/>
    <w:rsid w:val="00FF3EAF"/>
    <w:rsid w:val="00FF3F72"/>
    <w:rsid w:val="00FF43C3"/>
    <w:rsid w:val="00FF523E"/>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62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299"/>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135160"/>
    <w:pPr>
      <w:keepNext/>
      <w:keepLines/>
      <w:widowControl w:val="0"/>
      <w:numPr>
        <w:numId w:val="7"/>
      </w:numPr>
      <w:tabs>
        <w:tab w:val="left" w:pos="546"/>
      </w:tabs>
      <w:adjustRightInd w:val="0"/>
      <w:spacing w:before="120" w:after="120" w:line="480" w:lineRule="atLeast"/>
      <w:outlineLvl w:val="1"/>
    </w:pPr>
    <w:rPr>
      <w:szCs w:val="21"/>
    </w:rPr>
  </w:style>
  <w:style w:type="paragraph" w:styleId="3">
    <w:name w:val="heading 3"/>
    <w:basedOn w:val="a"/>
    <w:next w:val="a"/>
    <w:link w:val="3Char"/>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135160"/>
    <w:rPr>
      <w:rFonts w:ascii="宋体" w:hAnsi="宋体"/>
      <w:color w:val="000000"/>
      <w:sz w:val="21"/>
      <w:szCs w:val="21"/>
    </w:rPr>
  </w:style>
  <w:style w:type="character" w:customStyle="1" w:styleId="3Char">
    <w:name w:val="标题 3 Char"/>
    <w:basedOn w:val="a0"/>
    <w:link w:val="3"/>
    <w:uiPriority w:val="9"/>
    <w:rsid w:val="00093471"/>
    <w:rPr>
      <w:rFonts w:ascii="宋体" w:hAnsi="宋体"/>
      <w:color w:val="000000"/>
      <w:sz w:val="21"/>
    </w:rPr>
  </w:style>
  <w:style w:type="character" w:customStyle="1" w:styleId="4Char">
    <w:name w:val="标题 4 Char"/>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7"/>
    <w:uiPriority w:val="99"/>
    <w:rsid w:val="002C2063"/>
    <w:pPr>
      <w:widowControl w:val="0"/>
      <w:jc w:val="both"/>
    </w:pPr>
    <w:rPr>
      <w:rFonts w:ascii="Times New Roman" w:hAnsi="Times New Roman"/>
      <w:color w:val="auto"/>
      <w:kern w:val="2"/>
      <w:szCs w:val="21"/>
    </w:rPr>
  </w:style>
  <w:style w:type="character" w:customStyle="1" w:styleId="Char7">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10">
    <w:name w:val="批注文字 Char1"/>
    <w:basedOn w:val="a0"/>
    <w:link w:val="a9"/>
    <w:qFormat/>
    <w:rsid w:val="0001746D"/>
    <w:rPr>
      <w:rFonts w:ascii="宋体" w:hAnsi="宋体"/>
      <w:color w:val="000000"/>
      <w:sz w:val="21"/>
    </w:rPr>
  </w:style>
  <w:style w:type="character" w:customStyle="1" w:styleId="Char3">
    <w:name w:val="批注框文本 Char"/>
    <w:basedOn w:val="a0"/>
    <w:link w:val="aa"/>
    <w:uiPriority w:val="99"/>
    <w:rsid w:val="0001746D"/>
    <w:rPr>
      <w:rFonts w:ascii="宋体" w:hAnsi="宋体"/>
      <w:color w:val="000000"/>
      <w:sz w:val="18"/>
      <w:szCs w:val="18"/>
    </w:rPr>
  </w:style>
  <w:style w:type="character" w:customStyle="1" w:styleId="Char4">
    <w:name w:val="纯文本 Char"/>
    <w:basedOn w:val="a0"/>
    <w:link w:val="ab"/>
    <w:rsid w:val="0001746D"/>
    <w:rPr>
      <w:rFonts w:ascii="宋体" w:hAnsi="Courier New"/>
      <w:color w:val="000000"/>
      <w:kern w:val="2"/>
      <w:sz w:val="28"/>
    </w:rPr>
  </w:style>
  <w:style w:type="character" w:customStyle="1" w:styleId="Char5">
    <w:name w:val="批注主题 Char"/>
    <w:basedOn w:val="Char10"/>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8"/>
    <w:uiPriority w:val="99"/>
    <w:rsid w:val="00D06927"/>
    <w:pPr>
      <w:widowControl w:val="0"/>
      <w:spacing w:after="120"/>
      <w:jc w:val="both"/>
    </w:pPr>
    <w:rPr>
      <w:rFonts w:ascii="Times New Roman" w:hAnsi="Times New Roman"/>
      <w:color w:val="auto"/>
      <w:kern w:val="2"/>
      <w:szCs w:val="21"/>
    </w:rPr>
  </w:style>
  <w:style w:type="character" w:customStyle="1" w:styleId="Char8">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9">
    <w:name w:val="正文的样式 Char"/>
    <w:basedOn w:val="a0"/>
    <w:link w:val="af7"/>
    <w:rsid w:val="00D06927"/>
    <w:rPr>
      <w:kern w:val="2"/>
      <w:sz w:val="21"/>
      <w:szCs w:val="24"/>
    </w:rPr>
  </w:style>
  <w:style w:type="paragraph" w:customStyle="1" w:styleId="af7">
    <w:name w:val="正文的样式"/>
    <w:basedOn w:val="a"/>
    <w:link w:val="Char9"/>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a"/>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a">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b"/>
    <w:uiPriority w:val="99"/>
    <w:semiHidden/>
    <w:unhideWhenUsed/>
    <w:rsid w:val="00D06927"/>
    <w:pPr>
      <w:snapToGrid w:val="0"/>
    </w:pPr>
    <w:rPr>
      <w:rFonts w:cs="宋体"/>
      <w:color w:val="auto"/>
      <w:szCs w:val="24"/>
    </w:rPr>
  </w:style>
  <w:style w:type="character" w:customStyle="1" w:styleId="Charb">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1">
    <w:name w:val="批注主题 Char1"/>
    <w:basedOn w:val="Char10"/>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0"/>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0">
    <w:name w:val="标题  3 Char"/>
    <w:basedOn w:val="a0"/>
    <w:link w:val="31"/>
    <w:rsid w:val="00D06927"/>
    <w:rPr>
      <w:rFonts w:ascii="Times New Roman" w:hAnsi="Times New Roman"/>
      <w:b/>
      <w:kern w:val="2"/>
      <w:sz w:val="21"/>
      <w:szCs w:val="24"/>
    </w:rPr>
  </w:style>
  <w:style w:type="character" w:customStyle="1" w:styleId="13">
    <w:name w:val="批注主题 字符1"/>
    <w:basedOn w:val="Char10"/>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c">
    <w:name w:val="批注文字 Char"/>
    <w:uiPriority w:val="99"/>
    <w:qFormat/>
    <w:rsid w:val="00D73AA4"/>
    <w:rPr>
      <w:rFonts w:ascii="宋体" w:hAnsi="宋体"/>
      <w:color w:val="000000"/>
      <w:sz w:val="21"/>
    </w:rPr>
  </w:style>
  <w:style w:type="character" w:customStyle="1" w:styleId="210">
    <w:name w:val="标题 2 字符1"/>
    <w:aliases w:val="标题 2 Char Char Char 字符1"/>
    <w:rsid w:val="00B45FA3"/>
    <w:rPr>
      <w:rFonts w:ascii="宋体" w:hAnsi="宋体"/>
      <w:color w:val="000000"/>
      <w:sz w:val="21"/>
      <w:szCs w:val="21"/>
    </w:rPr>
  </w:style>
</w:styles>
</file>

<file path=word/webSettings.xml><?xml version="1.0" encoding="utf-8"?>
<w:webSettings xmlns:r="http://schemas.openxmlformats.org/officeDocument/2006/relationships" xmlns:w="http://schemas.openxmlformats.org/wordprocessingml/2006/main">
  <w:divs>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se.com.c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sse.com.cn"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se.com.c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F1804C0B-91C6-45F7-8A73-86C0262974D5}"/>
      </w:docPartPr>
      <w:docPartBody>
        <w:p w:rsidR="001B713A" w:rsidRDefault="001B713A">
          <w:r w:rsidRPr="00234F87">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altName w:val="仿宋"/>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17A80"/>
    <w:rsid w:val="00020B55"/>
    <w:rsid w:val="0002694B"/>
    <w:rsid w:val="00033827"/>
    <w:rsid w:val="000416E3"/>
    <w:rsid w:val="000453F5"/>
    <w:rsid w:val="0006180D"/>
    <w:rsid w:val="0006335B"/>
    <w:rsid w:val="00070278"/>
    <w:rsid w:val="00074FEE"/>
    <w:rsid w:val="00081B8B"/>
    <w:rsid w:val="00084102"/>
    <w:rsid w:val="00084426"/>
    <w:rsid w:val="0008488A"/>
    <w:rsid w:val="000A0661"/>
    <w:rsid w:val="000B78F0"/>
    <w:rsid w:val="000C5C5A"/>
    <w:rsid w:val="000D270C"/>
    <w:rsid w:val="000D4BC2"/>
    <w:rsid w:val="000D6F03"/>
    <w:rsid w:val="000E4330"/>
    <w:rsid w:val="000E7EB5"/>
    <w:rsid w:val="000F1A06"/>
    <w:rsid w:val="00101571"/>
    <w:rsid w:val="00110A51"/>
    <w:rsid w:val="00117618"/>
    <w:rsid w:val="00134836"/>
    <w:rsid w:val="00142EE3"/>
    <w:rsid w:val="00143AFC"/>
    <w:rsid w:val="001566DA"/>
    <w:rsid w:val="00160D6E"/>
    <w:rsid w:val="00161324"/>
    <w:rsid w:val="00163B38"/>
    <w:rsid w:val="00167A65"/>
    <w:rsid w:val="001761F4"/>
    <w:rsid w:val="00185240"/>
    <w:rsid w:val="00191EE8"/>
    <w:rsid w:val="001956D6"/>
    <w:rsid w:val="00197A63"/>
    <w:rsid w:val="001A6540"/>
    <w:rsid w:val="001B430B"/>
    <w:rsid w:val="001B713A"/>
    <w:rsid w:val="001F0D7B"/>
    <w:rsid w:val="001F2746"/>
    <w:rsid w:val="00213633"/>
    <w:rsid w:val="00216A1B"/>
    <w:rsid w:val="002346BD"/>
    <w:rsid w:val="00240D54"/>
    <w:rsid w:val="0024566C"/>
    <w:rsid w:val="00254E62"/>
    <w:rsid w:val="0025604C"/>
    <w:rsid w:val="00263AD5"/>
    <w:rsid w:val="002735C0"/>
    <w:rsid w:val="00273CAF"/>
    <w:rsid w:val="00275E1F"/>
    <w:rsid w:val="00282734"/>
    <w:rsid w:val="00286166"/>
    <w:rsid w:val="00291953"/>
    <w:rsid w:val="00294992"/>
    <w:rsid w:val="002C16A2"/>
    <w:rsid w:val="002D284E"/>
    <w:rsid w:val="002E58B3"/>
    <w:rsid w:val="002E646D"/>
    <w:rsid w:val="002E6ECF"/>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651E0"/>
    <w:rsid w:val="003740D4"/>
    <w:rsid w:val="00382CD6"/>
    <w:rsid w:val="00385DCA"/>
    <w:rsid w:val="00386728"/>
    <w:rsid w:val="003868F7"/>
    <w:rsid w:val="0039185B"/>
    <w:rsid w:val="003A5135"/>
    <w:rsid w:val="003B26B1"/>
    <w:rsid w:val="003B4895"/>
    <w:rsid w:val="003C0749"/>
    <w:rsid w:val="003C4925"/>
    <w:rsid w:val="003C6454"/>
    <w:rsid w:val="003D2E9A"/>
    <w:rsid w:val="003E1E74"/>
    <w:rsid w:val="003F62A7"/>
    <w:rsid w:val="0040537A"/>
    <w:rsid w:val="004120F2"/>
    <w:rsid w:val="00413403"/>
    <w:rsid w:val="0042200E"/>
    <w:rsid w:val="00427DDA"/>
    <w:rsid w:val="004353FB"/>
    <w:rsid w:val="00441C60"/>
    <w:rsid w:val="00441E2E"/>
    <w:rsid w:val="00446135"/>
    <w:rsid w:val="004473DD"/>
    <w:rsid w:val="00461F75"/>
    <w:rsid w:val="00484D4A"/>
    <w:rsid w:val="004925D3"/>
    <w:rsid w:val="004A4076"/>
    <w:rsid w:val="004A5225"/>
    <w:rsid w:val="004A5D54"/>
    <w:rsid w:val="004B1F63"/>
    <w:rsid w:val="004B4DB9"/>
    <w:rsid w:val="004C3A8C"/>
    <w:rsid w:val="004C69A1"/>
    <w:rsid w:val="004D6F61"/>
    <w:rsid w:val="004E313E"/>
    <w:rsid w:val="004E3E7E"/>
    <w:rsid w:val="004F1515"/>
    <w:rsid w:val="005043DB"/>
    <w:rsid w:val="00504F17"/>
    <w:rsid w:val="005103AD"/>
    <w:rsid w:val="00511BFF"/>
    <w:rsid w:val="00540BA6"/>
    <w:rsid w:val="00543244"/>
    <w:rsid w:val="00557B6D"/>
    <w:rsid w:val="00561A1B"/>
    <w:rsid w:val="00562373"/>
    <w:rsid w:val="0057070B"/>
    <w:rsid w:val="00573E5E"/>
    <w:rsid w:val="00576864"/>
    <w:rsid w:val="00580609"/>
    <w:rsid w:val="005826A6"/>
    <w:rsid w:val="00584295"/>
    <w:rsid w:val="0058491E"/>
    <w:rsid w:val="005942A4"/>
    <w:rsid w:val="005A1C5D"/>
    <w:rsid w:val="005A242C"/>
    <w:rsid w:val="005A2A2D"/>
    <w:rsid w:val="005A382A"/>
    <w:rsid w:val="005B654E"/>
    <w:rsid w:val="005D323B"/>
    <w:rsid w:val="006010E9"/>
    <w:rsid w:val="00604F40"/>
    <w:rsid w:val="00607DD9"/>
    <w:rsid w:val="00613661"/>
    <w:rsid w:val="006165E1"/>
    <w:rsid w:val="00626AB4"/>
    <w:rsid w:val="006402F4"/>
    <w:rsid w:val="00650508"/>
    <w:rsid w:val="00662558"/>
    <w:rsid w:val="006638DA"/>
    <w:rsid w:val="00664067"/>
    <w:rsid w:val="006650AD"/>
    <w:rsid w:val="00667B18"/>
    <w:rsid w:val="00667F07"/>
    <w:rsid w:val="00671842"/>
    <w:rsid w:val="006747C9"/>
    <w:rsid w:val="006A26EC"/>
    <w:rsid w:val="006A5709"/>
    <w:rsid w:val="006B4494"/>
    <w:rsid w:val="006D330A"/>
    <w:rsid w:val="00721E25"/>
    <w:rsid w:val="007236B4"/>
    <w:rsid w:val="00731B4A"/>
    <w:rsid w:val="00741834"/>
    <w:rsid w:val="0074441C"/>
    <w:rsid w:val="007742F9"/>
    <w:rsid w:val="007766E8"/>
    <w:rsid w:val="00776F31"/>
    <w:rsid w:val="00783BE5"/>
    <w:rsid w:val="007872F4"/>
    <w:rsid w:val="00787706"/>
    <w:rsid w:val="00793EBB"/>
    <w:rsid w:val="00794492"/>
    <w:rsid w:val="007A568A"/>
    <w:rsid w:val="007A6326"/>
    <w:rsid w:val="007C135D"/>
    <w:rsid w:val="007C2EEE"/>
    <w:rsid w:val="007C4493"/>
    <w:rsid w:val="007C4F05"/>
    <w:rsid w:val="007D2269"/>
    <w:rsid w:val="007E29D7"/>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1813"/>
    <w:rsid w:val="008619DD"/>
    <w:rsid w:val="00864A3A"/>
    <w:rsid w:val="00881E20"/>
    <w:rsid w:val="00890474"/>
    <w:rsid w:val="00891AB5"/>
    <w:rsid w:val="0089790B"/>
    <w:rsid w:val="008A29EE"/>
    <w:rsid w:val="008A4EA1"/>
    <w:rsid w:val="008A583C"/>
    <w:rsid w:val="008B5F9A"/>
    <w:rsid w:val="008B6AF8"/>
    <w:rsid w:val="008C16B6"/>
    <w:rsid w:val="008C24A4"/>
    <w:rsid w:val="008C2A40"/>
    <w:rsid w:val="008C5C6F"/>
    <w:rsid w:val="008D3E15"/>
    <w:rsid w:val="008D42BE"/>
    <w:rsid w:val="008D4B53"/>
    <w:rsid w:val="008E036F"/>
    <w:rsid w:val="008E77E9"/>
    <w:rsid w:val="008F0500"/>
    <w:rsid w:val="008F0842"/>
    <w:rsid w:val="00905DA7"/>
    <w:rsid w:val="00911642"/>
    <w:rsid w:val="00912C73"/>
    <w:rsid w:val="0092556B"/>
    <w:rsid w:val="00934494"/>
    <w:rsid w:val="009349C1"/>
    <w:rsid w:val="00936992"/>
    <w:rsid w:val="00937CBB"/>
    <w:rsid w:val="00941D83"/>
    <w:rsid w:val="00943A5C"/>
    <w:rsid w:val="00943D32"/>
    <w:rsid w:val="009473DC"/>
    <w:rsid w:val="00947F1B"/>
    <w:rsid w:val="009521B3"/>
    <w:rsid w:val="00967372"/>
    <w:rsid w:val="00973A77"/>
    <w:rsid w:val="009752B7"/>
    <w:rsid w:val="0097569A"/>
    <w:rsid w:val="0098058A"/>
    <w:rsid w:val="00987E40"/>
    <w:rsid w:val="00990390"/>
    <w:rsid w:val="009B09D1"/>
    <w:rsid w:val="009B2533"/>
    <w:rsid w:val="009B52A2"/>
    <w:rsid w:val="009C6739"/>
    <w:rsid w:val="009D4643"/>
    <w:rsid w:val="009F11C5"/>
    <w:rsid w:val="009F424B"/>
    <w:rsid w:val="009F68F9"/>
    <w:rsid w:val="00A04F04"/>
    <w:rsid w:val="00A05CD3"/>
    <w:rsid w:val="00A07766"/>
    <w:rsid w:val="00A11964"/>
    <w:rsid w:val="00A203BC"/>
    <w:rsid w:val="00A21BF0"/>
    <w:rsid w:val="00A2456F"/>
    <w:rsid w:val="00A27483"/>
    <w:rsid w:val="00A31C3B"/>
    <w:rsid w:val="00A33502"/>
    <w:rsid w:val="00A47582"/>
    <w:rsid w:val="00A57EA1"/>
    <w:rsid w:val="00A60F28"/>
    <w:rsid w:val="00A70917"/>
    <w:rsid w:val="00A74305"/>
    <w:rsid w:val="00A756D6"/>
    <w:rsid w:val="00A767D8"/>
    <w:rsid w:val="00A76AFD"/>
    <w:rsid w:val="00A81168"/>
    <w:rsid w:val="00A85935"/>
    <w:rsid w:val="00A87F60"/>
    <w:rsid w:val="00A960D7"/>
    <w:rsid w:val="00AA4AA0"/>
    <w:rsid w:val="00AB74C0"/>
    <w:rsid w:val="00AC01C6"/>
    <w:rsid w:val="00AC6A86"/>
    <w:rsid w:val="00AE72B6"/>
    <w:rsid w:val="00AE7AFA"/>
    <w:rsid w:val="00AF4A1B"/>
    <w:rsid w:val="00AF7E84"/>
    <w:rsid w:val="00B00173"/>
    <w:rsid w:val="00B02F13"/>
    <w:rsid w:val="00B32BCC"/>
    <w:rsid w:val="00B32FD8"/>
    <w:rsid w:val="00B455A1"/>
    <w:rsid w:val="00B45ABE"/>
    <w:rsid w:val="00B53758"/>
    <w:rsid w:val="00B74E06"/>
    <w:rsid w:val="00B8352C"/>
    <w:rsid w:val="00B850B3"/>
    <w:rsid w:val="00B867EF"/>
    <w:rsid w:val="00B86C43"/>
    <w:rsid w:val="00B92702"/>
    <w:rsid w:val="00B92A2F"/>
    <w:rsid w:val="00BA5BBD"/>
    <w:rsid w:val="00BA5FB3"/>
    <w:rsid w:val="00BB2711"/>
    <w:rsid w:val="00BC3CD1"/>
    <w:rsid w:val="00BC56D6"/>
    <w:rsid w:val="00BD6F9C"/>
    <w:rsid w:val="00BD71D9"/>
    <w:rsid w:val="00BE016F"/>
    <w:rsid w:val="00BE6CB3"/>
    <w:rsid w:val="00BF2162"/>
    <w:rsid w:val="00BF6D96"/>
    <w:rsid w:val="00C02D57"/>
    <w:rsid w:val="00C065BE"/>
    <w:rsid w:val="00C16327"/>
    <w:rsid w:val="00C23521"/>
    <w:rsid w:val="00C26040"/>
    <w:rsid w:val="00C27D39"/>
    <w:rsid w:val="00C37B06"/>
    <w:rsid w:val="00C41538"/>
    <w:rsid w:val="00C463C1"/>
    <w:rsid w:val="00C50081"/>
    <w:rsid w:val="00C53A7C"/>
    <w:rsid w:val="00C53C81"/>
    <w:rsid w:val="00C572F8"/>
    <w:rsid w:val="00C8466F"/>
    <w:rsid w:val="00C86756"/>
    <w:rsid w:val="00CA4CC4"/>
    <w:rsid w:val="00CA7B0C"/>
    <w:rsid w:val="00CB10E5"/>
    <w:rsid w:val="00CB1686"/>
    <w:rsid w:val="00CB21B1"/>
    <w:rsid w:val="00CB36D9"/>
    <w:rsid w:val="00CD725B"/>
    <w:rsid w:val="00CD77B4"/>
    <w:rsid w:val="00CF3A5F"/>
    <w:rsid w:val="00CF460D"/>
    <w:rsid w:val="00D00C87"/>
    <w:rsid w:val="00D01B4A"/>
    <w:rsid w:val="00D136DE"/>
    <w:rsid w:val="00D15DCE"/>
    <w:rsid w:val="00D16405"/>
    <w:rsid w:val="00D2251B"/>
    <w:rsid w:val="00D3591C"/>
    <w:rsid w:val="00D42A9B"/>
    <w:rsid w:val="00D549DE"/>
    <w:rsid w:val="00D55BB2"/>
    <w:rsid w:val="00D664B6"/>
    <w:rsid w:val="00D773C8"/>
    <w:rsid w:val="00D84EC0"/>
    <w:rsid w:val="00D91393"/>
    <w:rsid w:val="00D919C4"/>
    <w:rsid w:val="00D94549"/>
    <w:rsid w:val="00D973BF"/>
    <w:rsid w:val="00DB2F16"/>
    <w:rsid w:val="00DD0DE1"/>
    <w:rsid w:val="00DE36B9"/>
    <w:rsid w:val="00DE3A4B"/>
    <w:rsid w:val="00DE4E9C"/>
    <w:rsid w:val="00E20600"/>
    <w:rsid w:val="00E213B9"/>
    <w:rsid w:val="00E2301E"/>
    <w:rsid w:val="00E244E0"/>
    <w:rsid w:val="00E43772"/>
    <w:rsid w:val="00E513C0"/>
    <w:rsid w:val="00E65E85"/>
    <w:rsid w:val="00E906A8"/>
    <w:rsid w:val="00E90E85"/>
    <w:rsid w:val="00E920F0"/>
    <w:rsid w:val="00EA46A3"/>
    <w:rsid w:val="00EA47A4"/>
    <w:rsid w:val="00EB11AE"/>
    <w:rsid w:val="00EB37CE"/>
    <w:rsid w:val="00EB6E20"/>
    <w:rsid w:val="00EB7AF7"/>
    <w:rsid w:val="00ED0AA7"/>
    <w:rsid w:val="00ED19E4"/>
    <w:rsid w:val="00ED3047"/>
    <w:rsid w:val="00ED3591"/>
    <w:rsid w:val="00ED6E9F"/>
    <w:rsid w:val="00EE0AC9"/>
    <w:rsid w:val="00EE58E9"/>
    <w:rsid w:val="00EE671B"/>
    <w:rsid w:val="00F01704"/>
    <w:rsid w:val="00F065A2"/>
    <w:rsid w:val="00F16DDF"/>
    <w:rsid w:val="00F306D5"/>
    <w:rsid w:val="00F364C5"/>
    <w:rsid w:val="00F44793"/>
    <w:rsid w:val="00F633AB"/>
    <w:rsid w:val="00F65972"/>
    <w:rsid w:val="00F66F8D"/>
    <w:rsid w:val="00F70548"/>
    <w:rsid w:val="00F808AE"/>
    <w:rsid w:val="00F81685"/>
    <w:rsid w:val="00F8590B"/>
    <w:rsid w:val="00F91DF6"/>
    <w:rsid w:val="00F94A71"/>
    <w:rsid w:val="00FB2D47"/>
    <w:rsid w:val="00FB4EDD"/>
    <w:rsid w:val="00FD1D54"/>
    <w:rsid w:val="00FD4A0C"/>
    <w:rsid w:val="00FD7AF6"/>
    <w:rsid w:val="00FF0809"/>
    <w:rsid w:val="00FF189B"/>
    <w:rsid w:val="00FF3A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03B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16327"/>
    <w:rPr>
      <w:color w:val="808080"/>
    </w:rPr>
  </w:style>
  <w:style w:type="paragraph" w:customStyle="1" w:styleId="118D0DD19AFB49608EC12EE4C14D0CEE">
    <w:name w:val="118D0DD19AFB49608EC12EE4C14D0CEE"/>
    <w:rsid w:val="00C16327"/>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张骏</clcid-mr:GongSiFuZeRenXingMing>
  <clcid-mr:ZhuGuanKuaiJiGongZuoFuZeRenXingMing>潘炳信</clcid-mr:ZhuGuanKuaiJiGongZuoFuZeRenXingMing>
  <clcid-mr:KuaiJiJiGouFuZeRenXingMing>张荔平</clcid-mr:KuaiJiJiGouFuZeRenXingMing>
  <clcid-cgi:GongSiFaDingZhongWenMingCheng>中闽能源股份有限公司</clcid-cgi:GongSiFaDingZhongWenMingCheng>
  <clcid-cgi:GongSiFaDingDaiBiaoRen>张骏</clcid-cgi:GongSiFaDingDaiBiaoRen>
  <clcid-ar:ShenJiYiJianLeiXing xmlns:clcid-ar="clcid-ar">带强调事项段、其他事项段或与持续经营相关的重大不确定性段的无保留意见</clcid-ar:ShenJiYiJianLeiXing>
</b:binding>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]]></m:sse>
</m:mapping>
</file>

<file path=customXml/item5.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]]></t:sse>
</t:template>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3.xml><?xml version="1.0" encoding="utf-8"?>
<ds:datastoreItem xmlns:ds="http://schemas.openxmlformats.org/officeDocument/2006/customXml" ds:itemID="{77E15836-2CB0-4D27-A7E6-096D953AC5B1}">
  <ds:schemaRefs>
    <ds:schemaRef ds:uri="http://schemas.openxmlformats.org/officeDocument/2006/bibliography"/>
  </ds:schemaRefs>
</ds:datastoreItem>
</file>

<file path=customXml/itemProps4.xml><?xml version="1.0" encoding="utf-8"?>
<ds:datastoreItem xmlns:ds="http://schemas.openxmlformats.org/officeDocument/2006/customXml" ds:itemID="{6F87D127-AD64-42B6-9A6B-B8554BAE5D4F}">
  <ds:schemaRefs>
    <ds:schemaRef ds:uri="http://mapping.word.org/2012/mapping"/>
  </ds:schemaRefs>
</ds:datastoreItem>
</file>

<file path=customXml/itemProps5.xml><?xml version="1.0" encoding="utf-8"?>
<ds:datastoreItem xmlns:ds="http://schemas.openxmlformats.org/officeDocument/2006/customXml" ds:itemID="{0671F003-47D4-4717-BBD8-9EA8223F9C78}">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470</TotalTime>
  <Pages>22</Pages>
  <Words>3120</Words>
  <Characters>17790</Characters>
  <Application>Microsoft Office Word</Application>
  <DocSecurity>0</DocSecurity>
  <Lines>148</Lines>
  <Paragraphs>41</Paragraphs>
  <ScaleCrop>false</ScaleCrop>
  <Company>微软中国</Company>
  <LinksUpToDate>false</LinksUpToDate>
  <CharactersWithSpaces>20869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PC</cp:lastModifiedBy>
  <cp:revision>37</cp:revision>
  <cp:lastPrinted>2020-10-21T07:01:00Z</cp:lastPrinted>
  <dcterms:created xsi:type="dcterms:W3CDTF">2020-10-16T01:04:00Z</dcterms:created>
  <dcterms:modified xsi:type="dcterms:W3CDTF">2020-10-29T07:08:00Z</dcterms:modified>
</cp:coreProperties>
</file>